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center"/>
        <w:rPr>
          <w:rFonts w:hint="eastAsia" w:ascii="黑体" w:hAnsi="黑体" w:eastAsia="黑体" w:cs="黑体"/>
          <w:bCs/>
          <w:color w:val="000000"/>
          <w:sz w:val="36"/>
          <w:szCs w:val="36"/>
        </w:rPr>
      </w:pPr>
      <w:r>
        <w:rPr>
          <w:rFonts w:hint="eastAsia" w:ascii="黑体" w:hAnsi="黑体" w:eastAsia="黑体" w:cs="黑体"/>
          <w:color w:val="000000"/>
          <w:sz w:val="36"/>
          <w:szCs w:val="36"/>
        </w:rPr>
        <w:t>推荐</w:t>
      </w:r>
      <w:r>
        <w:rPr>
          <w:rFonts w:hint="eastAsia" w:ascii="黑体" w:hAnsi="黑体" w:eastAsia="黑体" w:cs="黑体"/>
          <w:bCs/>
          <w:color w:val="000000"/>
          <w:sz w:val="36"/>
          <w:szCs w:val="36"/>
        </w:rPr>
        <w:t>辽宁省教育系统先进集体主要事迹材料</w:t>
      </w:r>
    </w:p>
    <w:p>
      <w:pPr>
        <w:spacing w:line="360" w:lineRule="exact"/>
        <w:jc w:val="center"/>
        <w:rPr>
          <w:rFonts w:hint="eastAsia" w:ascii="黑体" w:hAnsi="黑体" w:eastAsia="黑体" w:cs="黑体"/>
          <w:bCs/>
          <w:color w:val="000000"/>
          <w:sz w:val="36"/>
          <w:szCs w:val="36"/>
          <w:lang w:eastAsia="zh-CN"/>
        </w:rPr>
      </w:pPr>
      <w:r>
        <w:rPr>
          <w:rFonts w:hint="eastAsia" w:ascii="黑体" w:hAnsi="黑体" w:eastAsia="黑体" w:cs="黑体"/>
          <w:bCs/>
          <w:color w:val="000000"/>
          <w:sz w:val="36"/>
          <w:szCs w:val="36"/>
          <w:lang w:eastAsia="zh-CN"/>
        </w:rPr>
        <w:t>就业创业服务处</w:t>
      </w:r>
    </w:p>
    <w:p>
      <w:pPr>
        <w:spacing w:line="520" w:lineRule="exact"/>
        <w:ind w:firstLine="560" w:firstLineChars="200"/>
        <w:rPr>
          <w:rFonts w:ascii="仿宋_GB2312" w:hAnsi="宋体" w:cs="宋体"/>
          <w:color w:val="000000"/>
          <w:sz w:val="28"/>
          <w:szCs w:val="28"/>
        </w:rPr>
      </w:pPr>
    </w:p>
    <w:p>
      <w:pPr>
        <w:keepNext w:val="0"/>
        <w:keepLines w:val="0"/>
        <w:pageBreakBefore w:val="0"/>
        <w:widowControl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辽宁传媒学院就业创业服务处始终以</w:t>
      </w:r>
      <w:r>
        <w:rPr>
          <w:rFonts w:hint="eastAsia" w:ascii="仿宋" w:hAnsi="仿宋" w:eastAsia="仿宋" w:cs="仿宋"/>
          <w:color w:val="000000"/>
          <w:sz w:val="32"/>
          <w:szCs w:val="32"/>
          <w:lang w:val="en-US" w:eastAsia="zh-CN"/>
        </w:rPr>
        <w:t>提高毕业生就业质量和充分就业为中心，以促进</w:t>
      </w:r>
      <w:r>
        <w:rPr>
          <w:rFonts w:hint="eastAsia" w:ascii="仿宋" w:hAnsi="仿宋" w:eastAsia="仿宋" w:cs="仿宋"/>
          <w:sz w:val="32"/>
          <w:szCs w:val="32"/>
          <w:lang w:val="en-US" w:eastAsia="zh-CN"/>
        </w:rPr>
        <w:t>在辽就业为重点，在上级部门和学校的正确领导下，相关职能部门和各二级学院明确职责、突出重点、紧密配合、狠抓落实，做了大量卓有成效的工作。近年来，每年我校毕业生的初次就业率均保持在89%，年终就业率始终稳步在96%；其中，本科生就业率为94%，在辽就业率为85%以上，圆满完成了每年毕业生就业工作的各项目标任务，</w:t>
      </w:r>
      <w:r>
        <w:rPr>
          <w:rFonts w:hint="eastAsia" w:ascii="仿宋" w:hAnsi="仿宋" w:eastAsia="仿宋" w:cs="仿宋"/>
          <w:sz w:val="32"/>
          <w:szCs w:val="32"/>
        </w:rPr>
        <w:t>结合</w:t>
      </w:r>
      <w:r>
        <w:rPr>
          <w:rFonts w:hint="eastAsia" w:ascii="仿宋" w:hAnsi="仿宋" w:eastAsia="仿宋" w:cs="仿宋"/>
          <w:sz w:val="32"/>
          <w:szCs w:val="32"/>
          <w:lang w:val="en-US" w:eastAsia="zh-CN"/>
        </w:rPr>
        <w:t>各</w:t>
      </w:r>
      <w:r>
        <w:rPr>
          <w:rFonts w:hint="eastAsia" w:ascii="仿宋" w:hAnsi="仿宋" w:eastAsia="仿宋" w:cs="仿宋"/>
          <w:sz w:val="32"/>
          <w:szCs w:val="32"/>
        </w:rPr>
        <w:t>学院专业特色，与时俱进，扎实细致做好毕业生就业</w:t>
      </w:r>
      <w:r>
        <w:rPr>
          <w:rFonts w:hint="eastAsia" w:ascii="仿宋" w:hAnsi="仿宋" w:eastAsia="仿宋" w:cs="仿宋"/>
          <w:sz w:val="32"/>
          <w:szCs w:val="32"/>
          <w:lang w:val="en-US" w:eastAsia="zh-CN"/>
        </w:rPr>
        <w:t>创业</w:t>
      </w:r>
      <w:r>
        <w:rPr>
          <w:rFonts w:hint="eastAsia" w:ascii="仿宋" w:hAnsi="仿宋" w:eastAsia="仿宋" w:cs="仿宋"/>
          <w:sz w:val="32"/>
          <w:szCs w:val="32"/>
        </w:rPr>
        <w:t>指导服务工作。</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领导重视</w:t>
      </w:r>
      <w:r>
        <w:rPr>
          <w:rFonts w:hint="eastAsia" w:ascii="仿宋" w:hAnsi="仿宋" w:eastAsia="仿宋" w:cs="仿宋"/>
          <w:sz w:val="32"/>
          <w:szCs w:val="32"/>
          <w:lang w:eastAsia="zh-CN"/>
        </w:rPr>
        <w:t>，</w:t>
      </w:r>
      <w:r>
        <w:rPr>
          <w:rFonts w:hint="eastAsia" w:ascii="仿宋" w:hAnsi="仿宋" w:eastAsia="仿宋" w:cs="仿宋"/>
          <w:sz w:val="32"/>
          <w:szCs w:val="32"/>
        </w:rPr>
        <w:t>各部门协作实施，全</w:t>
      </w:r>
      <w:r>
        <w:rPr>
          <w:rFonts w:hint="eastAsia" w:ascii="仿宋" w:hAnsi="仿宋" w:eastAsia="仿宋" w:cs="仿宋"/>
          <w:sz w:val="32"/>
          <w:szCs w:val="32"/>
          <w:lang w:val="en-US" w:eastAsia="zh-CN"/>
        </w:rPr>
        <w:t>校</w:t>
      </w:r>
      <w:r>
        <w:rPr>
          <w:rFonts w:hint="eastAsia" w:ascii="仿宋" w:hAnsi="仿宋" w:eastAsia="仿宋" w:cs="仿宋"/>
          <w:sz w:val="32"/>
          <w:szCs w:val="32"/>
        </w:rPr>
        <w:t>全员参与。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每年上半年，部门</w:t>
      </w:r>
      <w:r>
        <w:rPr>
          <w:rFonts w:hint="eastAsia" w:ascii="仿宋" w:hAnsi="仿宋" w:eastAsia="仿宋" w:cs="仿宋"/>
          <w:sz w:val="32"/>
          <w:szCs w:val="32"/>
        </w:rPr>
        <w:t>召开就业</w:t>
      </w:r>
      <w:r>
        <w:rPr>
          <w:rFonts w:hint="eastAsia" w:ascii="仿宋" w:hAnsi="仿宋" w:eastAsia="仿宋" w:cs="仿宋"/>
          <w:sz w:val="32"/>
          <w:szCs w:val="32"/>
          <w:lang w:val="en-US" w:eastAsia="zh-CN"/>
        </w:rPr>
        <w:t>创业</w:t>
      </w:r>
      <w:r>
        <w:rPr>
          <w:rFonts w:hint="eastAsia" w:ascii="仿宋" w:hAnsi="仿宋" w:eastAsia="仿宋" w:cs="仿宋"/>
          <w:sz w:val="32"/>
          <w:szCs w:val="32"/>
        </w:rPr>
        <w:t>工作推进会议，邀请用人单位、毕业生代表参加会议</w:t>
      </w:r>
      <w:r>
        <w:rPr>
          <w:rFonts w:hint="eastAsia" w:ascii="仿宋" w:hAnsi="仿宋" w:eastAsia="仿宋" w:cs="仿宋"/>
          <w:sz w:val="32"/>
          <w:szCs w:val="32"/>
          <w:lang w:eastAsia="zh-CN"/>
        </w:rPr>
        <w:t>，</w:t>
      </w:r>
      <w:r>
        <w:rPr>
          <w:rFonts w:hint="eastAsia" w:ascii="仿宋" w:hAnsi="仿宋" w:eastAsia="仿宋" w:cs="仿宋"/>
          <w:sz w:val="32"/>
          <w:szCs w:val="32"/>
        </w:rPr>
        <w:t>研究做好</w:t>
      </w:r>
      <w:r>
        <w:rPr>
          <w:rFonts w:hint="eastAsia" w:ascii="仿宋" w:hAnsi="仿宋" w:eastAsia="仿宋" w:cs="仿宋"/>
          <w:sz w:val="32"/>
          <w:szCs w:val="32"/>
          <w:lang w:val="en-US" w:eastAsia="zh-CN"/>
        </w:rPr>
        <w:t>当年</w:t>
      </w:r>
      <w:r>
        <w:rPr>
          <w:rFonts w:hint="eastAsia" w:ascii="仿宋" w:hAnsi="仿宋" w:eastAsia="仿宋" w:cs="仿宋"/>
          <w:sz w:val="32"/>
          <w:szCs w:val="32"/>
        </w:rPr>
        <w:t>就业</w:t>
      </w:r>
      <w:r>
        <w:rPr>
          <w:rFonts w:hint="eastAsia" w:ascii="仿宋" w:hAnsi="仿宋" w:eastAsia="仿宋" w:cs="仿宋"/>
          <w:sz w:val="32"/>
          <w:szCs w:val="32"/>
          <w:lang w:val="en-US" w:eastAsia="zh-CN"/>
        </w:rPr>
        <w:t>创业</w:t>
      </w:r>
      <w:r>
        <w:rPr>
          <w:rFonts w:hint="eastAsia" w:ascii="仿宋" w:hAnsi="仿宋" w:eastAsia="仿宋" w:cs="仿宋"/>
          <w:sz w:val="32"/>
          <w:szCs w:val="32"/>
        </w:rPr>
        <w:t>工作的方法和措施</w:t>
      </w:r>
      <w:r>
        <w:rPr>
          <w:rFonts w:hint="eastAsia" w:ascii="仿宋" w:hAnsi="仿宋" w:eastAsia="仿宋" w:cs="仿宋"/>
          <w:sz w:val="32"/>
          <w:szCs w:val="32"/>
          <w:lang w:eastAsia="zh-CN"/>
        </w:rPr>
        <w:t>。</w:t>
      </w:r>
      <w:r>
        <w:rPr>
          <w:rFonts w:hint="eastAsia" w:ascii="仿宋" w:hAnsi="仿宋" w:eastAsia="仿宋" w:cs="仿宋"/>
          <w:sz w:val="32"/>
          <w:szCs w:val="32"/>
        </w:rPr>
        <w:t>学校建立校级就业工作领导小组，二级学院建立院级就业工作领导小组，研究落实学校部署的就业工作，确保本院的就业工作顺利开展。每年9月起，</w:t>
      </w:r>
      <w:r>
        <w:rPr>
          <w:rFonts w:hint="eastAsia" w:ascii="仿宋" w:hAnsi="仿宋" w:eastAsia="仿宋" w:cs="仿宋"/>
          <w:sz w:val="32"/>
          <w:szCs w:val="32"/>
          <w:lang w:val="en-US" w:eastAsia="zh-CN"/>
        </w:rPr>
        <w:t>就业创业服务处</w:t>
      </w:r>
      <w:r>
        <w:rPr>
          <w:rFonts w:hint="eastAsia" w:ascii="仿宋" w:hAnsi="仿宋" w:eastAsia="仿宋" w:cs="仿宋"/>
          <w:sz w:val="32"/>
          <w:szCs w:val="32"/>
        </w:rPr>
        <w:t>的老师赴省内外各地调研</w:t>
      </w:r>
      <w:r>
        <w:rPr>
          <w:rFonts w:hint="eastAsia" w:ascii="仿宋" w:hAnsi="仿宋" w:eastAsia="仿宋" w:cs="仿宋"/>
          <w:sz w:val="32"/>
          <w:szCs w:val="32"/>
          <w:lang w:eastAsia="zh-CN"/>
        </w:rPr>
        <w:t>，</w:t>
      </w:r>
      <w:r>
        <w:rPr>
          <w:rFonts w:hint="eastAsia" w:ascii="仿宋" w:hAnsi="仿宋" w:eastAsia="仿宋" w:cs="仿宋"/>
          <w:sz w:val="32"/>
          <w:szCs w:val="32"/>
        </w:rPr>
        <w:t>了解政策和市场需求，制定</w:t>
      </w:r>
      <w:r>
        <w:rPr>
          <w:rFonts w:hint="eastAsia" w:ascii="仿宋" w:hAnsi="仿宋" w:eastAsia="仿宋" w:cs="仿宋"/>
          <w:sz w:val="32"/>
          <w:szCs w:val="32"/>
          <w:lang w:val="en-US" w:eastAsia="zh-CN"/>
        </w:rPr>
        <w:t>学校</w:t>
      </w:r>
      <w:r>
        <w:rPr>
          <w:rFonts w:hint="eastAsia" w:ascii="仿宋" w:hAnsi="仿宋" w:eastAsia="仿宋" w:cs="仿宋"/>
          <w:sz w:val="32"/>
          <w:szCs w:val="32"/>
        </w:rPr>
        <w:t>就业工作计划，同时广泛联络各地校友及就业同行，巩固就业市场。</w:t>
      </w:r>
      <w:r>
        <w:rPr>
          <w:rFonts w:hint="eastAsia" w:ascii="仿宋" w:hAnsi="仿宋" w:eastAsia="仿宋" w:cs="仿宋"/>
          <w:sz w:val="32"/>
          <w:szCs w:val="32"/>
          <w:lang w:val="en-US" w:eastAsia="zh-CN"/>
        </w:rPr>
        <w:t>学校</w:t>
      </w:r>
      <w:r>
        <w:rPr>
          <w:rFonts w:hint="eastAsia" w:ascii="仿宋" w:hAnsi="仿宋" w:eastAsia="仿宋" w:cs="仿宋"/>
          <w:sz w:val="32"/>
          <w:szCs w:val="32"/>
        </w:rPr>
        <w:t>推行本科生</w:t>
      </w:r>
      <w:r>
        <w:rPr>
          <w:rFonts w:hint="eastAsia" w:ascii="仿宋" w:hAnsi="仿宋" w:eastAsia="仿宋" w:cs="仿宋"/>
          <w:sz w:val="32"/>
          <w:szCs w:val="32"/>
          <w:lang w:val="en-US" w:eastAsia="zh-CN"/>
        </w:rPr>
        <w:t>专业实践制，</w:t>
      </w:r>
      <w:r>
        <w:rPr>
          <w:rFonts w:hint="eastAsia" w:ascii="仿宋" w:hAnsi="仿宋" w:eastAsia="仿宋" w:cs="仿宋"/>
          <w:sz w:val="32"/>
          <w:szCs w:val="32"/>
        </w:rPr>
        <w:t>要求二</w:t>
      </w:r>
      <w:r>
        <w:rPr>
          <w:rFonts w:hint="eastAsia" w:ascii="仿宋" w:hAnsi="仿宋" w:eastAsia="仿宋" w:cs="仿宋"/>
          <w:sz w:val="32"/>
          <w:szCs w:val="32"/>
          <w:lang w:eastAsia="zh-CN"/>
        </w:rPr>
        <w:t>、</w:t>
      </w:r>
      <w:r>
        <w:rPr>
          <w:rFonts w:hint="eastAsia" w:ascii="仿宋" w:hAnsi="仿宋" w:eastAsia="仿宋" w:cs="仿宋"/>
          <w:sz w:val="32"/>
          <w:szCs w:val="32"/>
        </w:rPr>
        <w:t>三年级学生暑期必须到企业内实习，实地感受企业文化和专业需求，学院以各专业</w:t>
      </w:r>
      <w:r>
        <w:rPr>
          <w:rFonts w:hint="eastAsia" w:ascii="仿宋" w:hAnsi="仿宋" w:eastAsia="仿宋" w:cs="仿宋"/>
          <w:sz w:val="32"/>
          <w:szCs w:val="32"/>
          <w:lang w:val="en-US" w:eastAsia="zh-CN"/>
        </w:rPr>
        <w:t>共建</w:t>
      </w:r>
      <w:r>
        <w:rPr>
          <w:rFonts w:hint="eastAsia" w:ascii="仿宋" w:hAnsi="仿宋" w:eastAsia="仿宋" w:cs="仿宋"/>
          <w:sz w:val="32"/>
          <w:szCs w:val="32"/>
        </w:rPr>
        <w:t>实习基地为依托</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我校已与省内、外200余家企业</w:t>
      </w:r>
      <w:r>
        <w:rPr>
          <w:rFonts w:hint="eastAsia" w:ascii="仿宋" w:hAnsi="仿宋" w:eastAsia="仿宋" w:cs="仿宋"/>
          <w:sz w:val="32"/>
          <w:szCs w:val="32"/>
        </w:rPr>
        <w:t>建立</w:t>
      </w:r>
      <w:r>
        <w:rPr>
          <w:rFonts w:hint="eastAsia" w:ascii="仿宋" w:hAnsi="仿宋" w:eastAsia="仿宋" w:cs="仿宋"/>
          <w:sz w:val="32"/>
          <w:szCs w:val="32"/>
          <w:lang w:val="en-US" w:eastAsia="zh-CN"/>
        </w:rPr>
        <w:t>了</w:t>
      </w:r>
      <w:r>
        <w:rPr>
          <w:rFonts w:hint="eastAsia" w:ascii="仿宋" w:hAnsi="仿宋" w:eastAsia="仿宋" w:cs="仿宋"/>
          <w:sz w:val="32"/>
          <w:szCs w:val="32"/>
        </w:rPr>
        <w:t>实习就业创业综合基地。百家企业为我院学生提供了广阔的舞台，签订了一批相对稳定的实习实践基地。</w:t>
      </w:r>
    </w:p>
    <w:p>
      <w:pPr>
        <w:keepNext w:val="0"/>
        <w:keepLines w:val="0"/>
        <w:pageBreakBefore w:val="0"/>
        <w:numPr>
          <w:ilvl w:val="0"/>
          <w:numId w:val="1"/>
        </w:numPr>
        <w:kinsoku/>
        <w:wordWrap/>
        <w:overflowPunct/>
        <w:topLinePunct w:val="0"/>
        <w:autoSpaceDE/>
        <w:autoSpaceDN/>
        <w:bidi w:val="0"/>
        <w:spacing w:line="240" w:lineRule="atLeast"/>
        <w:ind w:left="0" w:leftChars="0"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依托定制培养，提升学生实践能力和就业意识</w:t>
      </w:r>
    </w:p>
    <w:p>
      <w:pPr>
        <w:keepNext w:val="0"/>
        <w:keepLines w:val="0"/>
        <w:pageBreakBefore w:val="0"/>
        <w:widowControl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我校积极探索校企协同育人机制，构建了“定制培养”校企合作育人体系，推进分层分</w:t>
      </w:r>
      <w:r>
        <w:rPr>
          <w:rFonts w:hint="eastAsia" w:ascii="仿宋" w:hAnsi="仿宋" w:eastAsia="仿宋" w:cs="仿宋"/>
          <w:color w:val="000000"/>
          <w:sz w:val="32"/>
          <w:szCs w:val="32"/>
        </w:rPr>
        <w:t>类校企合作模式建设，不断探索建立“一企一策”、“一专业一策”的企业定制培养新模式；</w:t>
      </w:r>
      <w:r>
        <w:rPr>
          <w:rFonts w:hint="eastAsia" w:ascii="仿宋" w:hAnsi="仿宋" w:eastAsia="仿宋" w:cs="仿宋"/>
          <w:color w:val="000000"/>
          <w:sz w:val="32"/>
          <w:szCs w:val="32"/>
          <w:lang w:eastAsia="zh-CN"/>
        </w:rPr>
        <w:t>目前与百余家行业龙头企业建立了长期的校企合作关系。网易、腾讯、</w:t>
      </w:r>
      <w:r>
        <w:rPr>
          <w:rFonts w:hint="eastAsia" w:ascii="仿宋" w:hAnsi="仿宋" w:eastAsia="仿宋" w:cs="仿宋"/>
          <w:color w:val="000000"/>
          <w:sz w:val="32"/>
          <w:szCs w:val="32"/>
          <w:lang w:val="en-US" w:eastAsia="zh-CN"/>
        </w:rPr>
        <w:t>今日头条、</w:t>
      </w:r>
      <w:r>
        <w:rPr>
          <w:rFonts w:hint="eastAsia" w:ascii="仿宋" w:hAnsi="仿宋" w:eastAsia="仿宋" w:cs="仿宋"/>
          <w:color w:val="000000"/>
          <w:sz w:val="32"/>
          <w:szCs w:val="32"/>
          <w:lang w:eastAsia="zh-CN"/>
        </w:rPr>
        <w:t>红动中国设计网、</w:t>
      </w:r>
      <w:r>
        <w:rPr>
          <w:rFonts w:hint="eastAsia" w:ascii="仿宋" w:hAnsi="仿宋" w:eastAsia="仿宋" w:cs="仿宋"/>
          <w:color w:val="000000"/>
          <w:sz w:val="32"/>
          <w:szCs w:val="32"/>
          <w:lang w:eastAsia="zh-CN"/>
        </w:rPr>
        <w:fldChar w:fldCharType="begin"/>
      </w:r>
      <w:r>
        <w:rPr>
          <w:rFonts w:hint="eastAsia" w:ascii="仿宋" w:hAnsi="仿宋" w:eastAsia="仿宋" w:cs="仿宋"/>
          <w:color w:val="000000"/>
          <w:sz w:val="32"/>
          <w:szCs w:val="32"/>
          <w:lang w:eastAsia="zh-CN"/>
        </w:rPr>
        <w:instrText xml:space="preserve"> HYPERLINK "https://www.tianyancha.com/company/15048445" \t "https://www.tianyancha.com/_blank" </w:instrText>
      </w:r>
      <w:r>
        <w:rPr>
          <w:rFonts w:hint="eastAsia" w:ascii="仿宋" w:hAnsi="仿宋" w:eastAsia="仿宋" w:cs="仿宋"/>
          <w:color w:val="000000"/>
          <w:sz w:val="32"/>
          <w:szCs w:val="32"/>
          <w:lang w:eastAsia="zh-CN"/>
        </w:rPr>
        <w:fldChar w:fldCharType="separate"/>
      </w:r>
      <w:r>
        <w:rPr>
          <w:rFonts w:hint="eastAsia" w:ascii="仿宋" w:hAnsi="仿宋" w:eastAsia="仿宋" w:cs="仿宋"/>
          <w:color w:val="000000"/>
          <w:sz w:val="32"/>
          <w:szCs w:val="32"/>
          <w:lang w:eastAsia="zh-CN"/>
        </w:rPr>
        <w:t>东易日盛家居装饰集团股份有限公司</w:t>
      </w:r>
      <w:r>
        <w:rPr>
          <w:rFonts w:hint="eastAsia" w:ascii="仿宋" w:hAnsi="仿宋" w:eastAsia="仿宋" w:cs="仿宋"/>
          <w:color w:val="000000"/>
          <w:sz w:val="32"/>
          <w:szCs w:val="32"/>
          <w:lang w:eastAsia="zh-CN"/>
        </w:rPr>
        <w:fldChar w:fldCharType="end"/>
      </w:r>
      <w:r>
        <w:rPr>
          <w:rFonts w:hint="eastAsia" w:ascii="仿宋" w:hAnsi="仿宋" w:eastAsia="仿宋" w:cs="仿宋"/>
          <w:color w:val="000000"/>
          <w:sz w:val="32"/>
          <w:szCs w:val="32"/>
          <w:lang w:eastAsia="zh-CN"/>
        </w:rPr>
        <w:t>、沈阳创意美术协会等国内传媒、动漫、影视、</w:t>
      </w:r>
      <w:r>
        <w:rPr>
          <w:rFonts w:hint="eastAsia" w:ascii="仿宋" w:hAnsi="仿宋" w:eastAsia="仿宋" w:cs="仿宋"/>
          <w:color w:val="000000"/>
          <w:sz w:val="32"/>
          <w:szCs w:val="32"/>
          <w:lang w:val="en-US" w:eastAsia="zh-CN"/>
        </w:rPr>
        <w:t>装饰</w:t>
      </w:r>
      <w:r>
        <w:rPr>
          <w:rFonts w:hint="eastAsia" w:ascii="仿宋" w:hAnsi="仿宋" w:eastAsia="仿宋" w:cs="仿宋"/>
          <w:color w:val="000000"/>
          <w:sz w:val="32"/>
          <w:szCs w:val="32"/>
          <w:lang w:eastAsia="zh-CN"/>
        </w:rPr>
        <w:t>行业的众多龙头企业。学</w:t>
      </w:r>
      <w:r>
        <w:rPr>
          <w:rFonts w:hint="eastAsia" w:ascii="仿宋" w:hAnsi="仿宋" w:eastAsia="仿宋" w:cs="仿宋"/>
          <w:color w:val="000000"/>
          <w:sz w:val="32"/>
          <w:szCs w:val="32"/>
          <w:lang w:val="en-US" w:eastAsia="zh-CN"/>
        </w:rPr>
        <w:t>校</w:t>
      </w:r>
      <w:r>
        <w:rPr>
          <w:rFonts w:hint="eastAsia" w:ascii="仿宋" w:hAnsi="仿宋" w:eastAsia="仿宋" w:cs="仿宋"/>
          <w:color w:val="000000"/>
          <w:sz w:val="32"/>
          <w:szCs w:val="32"/>
          <w:lang w:eastAsia="zh-CN"/>
        </w:rPr>
        <w:t>还与中影集团、辽宁广播电视台、沈阳广播电视台、</w:t>
      </w:r>
      <w:r>
        <w:rPr>
          <w:rFonts w:hint="eastAsia" w:ascii="仿宋" w:hAnsi="仿宋" w:eastAsia="仿宋" w:cs="仿宋"/>
          <w:color w:val="000000"/>
          <w:sz w:val="32"/>
          <w:szCs w:val="32"/>
          <w:lang w:val="en-US" w:eastAsia="zh-CN"/>
        </w:rPr>
        <w:t>北方联合出版集团、数字出版集团</w:t>
      </w:r>
      <w:r>
        <w:rPr>
          <w:rFonts w:hint="eastAsia" w:ascii="仿宋" w:hAnsi="仿宋" w:eastAsia="仿宋" w:cs="仿宋"/>
          <w:color w:val="000000"/>
          <w:sz w:val="32"/>
          <w:szCs w:val="32"/>
          <w:lang w:eastAsia="zh-CN"/>
        </w:rPr>
        <w:t>等多家国内知名传媒机构建立合作关系，为用人单位量身定制传媒类专业人才，</w:t>
      </w:r>
      <w:r>
        <w:rPr>
          <w:rFonts w:hint="eastAsia" w:ascii="仿宋" w:hAnsi="仿宋" w:eastAsia="仿宋" w:cs="仿宋"/>
          <w:color w:val="000000"/>
          <w:sz w:val="32"/>
          <w:szCs w:val="32"/>
        </w:rPr>
        <w:t>取得了丰硕的成果，得到了用人单位的广泛欢迎，合作单位逐年增加。先后荣获省毕业生就业工作“先进集体”、“先进个人”等多项荣誉称号。辽宁电视台、《辽宁日报》等多家媒体对我校就业工作进行了宣传报道，得到了社会的广泛关注和好评。</w:t>
      </w:r>
    </w:p>
    <w:p>
      <w:pPr>
        <w:keepNext w:val="0"/>
        <w:keepLines w:val="0"/>
        <w:pageBreakBefore w:val="0"/>
        <w:numPr>
          <w:ilvl w:val="0"/>
          <w:numId w:val="1"/>
        </w:numPr>
        <w:kinsoku/>
        <w:wordWrap/>
        <w:overflowPunct/>
        <w:topLinePunct w:val="0"/>
        <w:autoSpaceDE/>
        <w:autoSpaceDN/>
        <w:bidi w:val="0"/>
        <w:spacing w:line="240" w:lineRule="atLeast"/>
        <w:ind w:left="0" w:leftChars="0"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搭建校企联盟平台助力学生就业</w:t>
      </w:r>
    </w:p>
    <w:p>
      <w:pPr>
        <w:keepNext w:val="0"/>
        <w:keepLines w:val="0"/>
        <w:pageBreakBefore w:val="0"/>
        <w:widowControl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持续深化改革，打造基于学生、企业、学校三方共赢，学校就业部门、二级院系联动，定期组织招开各种类型招聘会.我校作为辽宁省文化产业盟主单位，充分发挥联盟平台作用，举办了多场“来辽·回沈”辽宁省文化产业校企联盟综合招聘会，共吸引500余家用人单位参会，为学生提供涵盖文化创意、艺术设计、传媒、策划、管理、营销等有效需求岗位5020个。仅招聘会当天，就达成初步就业意向1000余人。在邀请行业知名企业来校招聘基础上，同时为学生开设专业、行业或职业发展等内容的高质量讲座，构建持续发展定制培养模式，精准服务就业。疫情期间，</w:t>
      </w:r>
      <w:r>
        <w:rPr>
          <w:rFonts w:hint="eastAsia" w:ascii="仿宋" w:hAnsi="仿宋" w:eastAsia="仿宋" w:cs="仿宋"/>
          <w:color w:val="000000"/>
          <w:sz w:val="32"/>
          <w:szCs w:val="32"/>
        </w:rPr>
        <w:t>各二级学院充分发挥在学生就业工作中的主体作用，加强对毕业生的教育指导，引导毕业生转变择业观念，调整就业期望值和心态，有力地推动了就业工作的顺利开展。</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tLeast"/>
        <w:ind w:left="0" w:leftChars="0"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全面深化创新创业教育改革，分层分类推进创新创业教育与专业教育深度融合</w:t>
      </w:r>
    </w:p>
    <w:p>
      <w:pPr>
        <w:keepNext w:val="0"/>
        <w:keepLines w:val="0"/>
        <w:pageBreakBefore w:val="0"/>
        <w:widowControl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学校成立了“鼓励扶持大学生创业专家指导委员会”，并由就业创业服务处牵头，学生处、实训中心、院团委等相关部门，成立“大学生创业就业促进工作协调小组”。多年来，我校先后出台了《大学生创业就业促进工程实施细则》、《大学生创业就业教育方案》等10个文件，并争取到省就业局、省人才服务局等地方政府的大力支持，为创业学生搭建了良好的创业舞台。在资金扶持方面，学校目前已投入大学生创业专项资金300多万元，积极鼓励和支持大学生创业。我校</w:t>
      </w:r>
      <w:r>
        <w:rPr>
          <w:rFonts w:hint="eastAsia" w:ascii="仿宋" w:hAnsi="仿宋" w:eastAsia="仿宋" w:cs="仿宋"/>
          <w:color w:val="000000"/>
          <w:sz w:val="32"/>
          <w:szCs w:val="32"/>
          <w:lang w:eastAsia="zh-CN"/>
        </w:rPr>
        <w:t>以大学生创新创业训练计划项目、大学生创新创业竞赛、学生社团活动、创客空间以及孵化基地项目等为依托，着力推进融入创新创业教育内容的专业课程任课教师与校外导师合作承担教学任务，形成在课堂教学、实践实训等教学环节中具有学业挑战度和师生互动性的“实训课程群”。</w:t>
      </w:r>
    </w:p>
    <w:p>
      <w:pPr>
        <w:keepNext w:val="0"/>
        <w:keepLines w:val="0"/>
        <w:pageBreakBefore w:val="0"/>
        <w:widowControl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目前我校大学生创新创业孵化基地入孵企业11家，涉及影视剧制作、动画制作、3C电子产品、广告传媒、商业摄影等多个领域。创业苗圃孵化国家级大学生创新创业训练计划项目</w:t>
      </w:r>
      <w:r>
        <w:rPr>
          <w:rFonts w:hint="eastAsia" w:ascii="仿宋" w:hAnsi="仿宋" w:eastAsia="仿宋" w:cs="仿宋"/>
          <w:color w:val="000000"/>
          <w:sz w:val="32"/>
          <w:szCs w:val="32"/>
          <w:lang w:val="en-US" w:eastAsia="zh-CN"/>
        </w:rPr>
        <w:t>15</w:t>
      </w:r>
      <w:r>
        <w:rPr>
          <w:rFonts w:hint="eastAsia" w:ascii="仿宋" w:hAnsi="仿宋" w:eastAsia="仿宋" w:cs="仿宋"/>
          <w:color w:val="000000"/>
          <w:sz w:val="32"/>
          <w:szCs w:val="32"/>
          <w:lang w:eastAsia="zh-CN"/>
        </w:rPr>
        <w:t>项、省级大学生创新创业训练计划项目</w:t>
      </w:r>
      <w:r>
        <w:rPr>
          <w:rFonts w:hint="eastAsia" w:ascii="仿宋" w:hAnsi="仿宋" w:eastAsia="仿宋" w:cs="仿宋"/>
          <w:color w:val="000000"/>
          <w:sz w:val="32"/>
          <w:szCs w:val="32"/>
          <w:lang w:val="en-US" w:eastAsia="zh-CN"/>
        </w:rPr>
        <w:t>36</w:t>
      </w:r>
      <w:r>
        <w:rPr>
          <w:rFonts w:hint="eastAsia" w:ascii="仿宋" w:hAnsi="仿宋" w:eastAsia="仿宋" w:cs="仿宋"/>
          <w:color w:val="000000"/>
          <w:sz w:val="32"/>
          <w:szCs w:val="32"/>
          <w:lang w:eastAsia="zh-CN"/>
        </w:rPr>
        <w:t>项，吸纳创业人数</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lang w:eastAsia="zh-CN"/>
        </w:rPr>
        <w:t>1人，直接带动就业</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lang w:eastAsia="zh-CN"/>
        </w:rPr>
        <w:t>20人，提供就业岗位及关联岗位</w:t>
      </w:r>
      <w:r>
        <w:rPr>
          <w:rFonts w:hint="eastAsia" w:ascii="仿宋" w:hAnsi="仿宋" w:eastAsia="仿宋" w:cs="仿宋"/>
          <w:color w:val="000000"/>
          <w:sz w:val="32"/>
          <w:szCs w:val="32"/>
          <w:lang w:val="en-US" w:eastAsia="zh-CN"/>
        </w:rPr>
        <w:t>百</w:t>
      </w:r>
      <w:r>
        <w:rPr>
          <w:rFonts w:hint="eastAsia" w:ascii="仿宋" w:hAnsi="仿宋" w:eastAsia="仿宋" w:cs="仿宋"/>
          <w:color w:val="000000"/>
          <w:sz w:val="32"/>
          <w:szCs w:val="32"/>
          <w:lang w:eastAsia="zh-CN"/>
        </w:rPr>
        <w:t>余个。大学生创新创业项目《ACG舞台道具生产基地》荣获第三届“辽宁省互联网+大学生创新创业大赛”金奖。“守艺人”非物质文化遗产新媒体传承平台”和“呼叫师兄APP”获得第五届辽宁省“互联网+”大学生创新创业大赛铜奖。</w:t>
      </w:r>
      <w:r>
        <w:rPr>
          <w:rFonts w:hint="eastAsia" w:ascii="仿宋" w:hAnsi="仿宋" w:eastAsia="仿宋" w:cs="仿宋"/>
          <w:color w:val="000000"/>
          <w:sz w:val="32"/>
          <w:szCs w:val="32"/>
        </w:rPr>
        <w:t>2018“创青春”辽宁省大学生创业大赛</w:t>
      </w:r>
      <w:r>
        <w:rPr>
          <w:rFonts w:hint="eastAsia" w:ascii="仿宋" w:hAnsi="仿宋" w:eastAsia="仿宋" w:cs="仿宋"/>
          <w:color w:val="000000"/>
          <w:sz w:val="32"/>
          <w:szCs w:val="32"/>
          <w:lang w:eastAsia="zh-CN"/>
        </w:rPr>
        <w:t>中，</w:t>
      </w:r>
      <w:r>
        <w:rPr>
          <w:rFonts w:hint="eastAsia" w:ascii="仿宋" w:hAnsi="仿宋" w:eastAsia="仿宋" w:cs="仿宋"/>
          <w:color w:val="000000"/>
          <w:sz w:val="32"/>
          <w:szCs w:val="32"/>
        </w:rPr>
        <w:t>获得</w:t>
      </w:r>
      <w:r>
        <w:rPr>
          <w:rFonts w:hint="eastAsia" w:ascii="仿宋" w:hAnsi="仿宋" w:eastAsia="仿宋" w:cs="仿宋"/>
          <w:color w:val="000000"/>
          <w:sz w:val="32"/>
          <w:szCs w:val="32"/>
          <w:lang w:eastAsia="zh-CN"/>
        </w:rPr>
        <w:t>一</w:t>
      </w:r>
      <w:r>
        <w:rPr>
          <w:rFonts w:hint="eastAsia" w:ascii="仿宋" w:hAnsi="仿宋" w:eastAsia="仿宋" w:cs="仿宋"/>
          <w:color w:val="000000"/>
          <w:sz w:val="32"/>
          <w:szCs w:val="32"/>
        </w:rPr>
        <w:t>银</w:t>
      </w:r>
      <w:r>
        <w:rPr>
          <w:rFonts w:hint="eastAsia" w:ascii="仿宋" w:hAnsi="仿宋" w:eastAsia="仿宋" w:cs="仿宋"/>
          <w:color w:val="000000"/>
          <w:sz w:val="32"/>
          <w:szCs w:val="32"/>
          <w:lang w:eastAsia="zh-CN"/>
        </w:rPr>
        <w:t>两</w:t>
      </w:r>
      <w:r>
        <w:rPr>
          <w:rFonts w:hint="eastAsia" w:ascii="仿宋" w:hAnsi="仿宋" w:eastAsia="仿宋" w:cs="仿宋"/>
          <w:color w:val="000000"/>
          <w:sz w:val="32"/>
          <w:szCs w:val="32"/>
        </w:rPr>
        <w:t>铜的优异成绩</w:t>
      </w:r>
      <w:r>
        <w:rPr>
          <w:rFonts w:hint="eastAsia" w:ascii="仿宋" w:hAnsi="仿宋" w:eastAsia="仿宋" w:cs="仿宋"/>
          <w:color w:val="000000"/>
          <w:sz w:val="32"/>
          <w:szCs w:val="32"/>
          <w:lang w:eastAsia="zh-CN"/>
        </w:rPr>
        <w:t>。学校与沈阳麒幻之旅、沈阳电子商务创业孵化基地、省工商联青创商会等机构共建“众创空间”，与网易辽宁、腾讯网、深圳华强集团、央视动画等知名企业共建大学生创新孵化项目，成功孵化了一批优秀的文创项目。</w:t>
      </w:r>
    </w:p>
    <w:p>
      <w:pPr>
        <w:keepNext w:val="0"/>
        <w:keepLines w:val="0"/>
        <w:pageBreakBefore w:val="0"/>
        <w:widowControl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本单位</w:t>
      </w:r>
      <w:r>
        <w:rPr>
          <w:rFonts w:hint="eastAsia" w:ascii="仿宋" w:hAnsi="仿宋" w:eastAsia="仿宋" w:cs="仿宋"/>
          <w:color w:val="000000"/>
          <w:sz w:val="32"/>
          <w:szCs w:val="32"/>
          <w:lang w:eastAsia="zh-CN"/>
        </w:rPr>
        <w:t>认真贯彻落实全国教育大会精神，推动学校内涵建设和转型发展，引导毕业生在辽就业，积极宣传国家、省市关于引导和鼓励高校毕业生面向基层就业的各项优惠政策，宣传毕业生到基层、到西部、到艰苦行业工作的先进典型和事迹，鼓励毕业生到西部、到非公有制企业、农村、社区等基层单位就业。今年我校有一名学生顺利成为西部计划的一名志愿者，目前也有</w:t>
      </w:r>
      <w:r>
        <w:rPr>
          <w:rFonts w:hint="eastAsia" w:ascii="仿宋" w:hAnsi="仿宋" w:eastAsia="仿宋" w:cs="仿宋"/>
          <w:color w:val="000000"/>
          <w:sz w:val="32"/>
          <w:szCs w:val="32"/>
          <w:lang w:val="en-US" w:eastAsia="zh-CN"/>
        </w:rPr>
        <w:t>2名学生报名参加西藏招募工作，新疆招募工作也在我校进行中，大力推荐基础就业方向。</w:t>
      </w:r>
    </w:p>
    <w:p>
      <w:pPr>
        <w:spacing w:line="520" w:lineRule="exact"/>
        <w:jc w:val="center"/>
        <w:rPr>
          <w:rFonts w:hint="eastAsia" w:ascii="方正大标宋简体" w:eastAsia="方正大标宋简体"/>
          <w:sz w:val="32"/>
          <w:szCs w:val="32"/>
        </w:rPr>
      </w:pPr>
    </w:p>
    <w:p>
      <w:pPr>
        <w:spacing w:line="520" w:lineRule="exact"/>
        <w:jc w:val="center"/>
        <w:rPr>
          <w:rFonts w:hint="eastAsia" w:ascii="方正大标宋简体" w:eastAsia="方正大标宋简体"/>
          <w:sz w:val="32"/>
          <w:szCs w:val="32"/>
        </w:rPr>
      </w:pPr>
    </w:p>
    <w:p>
      <w:pPr>
        <w:spacing w:line="520" w:lineRule="exact"/>
        <w:jc w:val="center"/>
        <w:rPr>
          <w:rFonts w:hint="eastAsia" w:ascii="方正大标宋简体" w:eastAsia="方正大标宋简体"/>
          <w:sz w:val="32"/>
          <w:szCs w:val="32"/>
        </w:rPr>
      </w:pPr>
    </w:p>
    <w:p>
      <w:pPr>
        <w:spacing w:line="520" w:lineRule="exact"/>
        <w:jc w:val="center"/>
        <w:rPr>
          <w:rFonts w:hint="eastAsia" w:ascii="方正大标宋简体" w:eastAsia="方正大标宋简体"/>
          <w:sz w:val="32"/>
          <w:szCs w:val="32"/>
        </w:rPr>
      </w:pPr>
    </w:p>
    <w:p>
      <w:pPr>
        <w:spacing w:line="520" w:lineRule="exact"/>
        <w:jc w:val="center"/>
        <w:rPr>
          <w:rFonts w:hint="eastAsia" w:ascii="方正大标宋简体" w:eastAsia="方正大标宋简体"/>
          <w:sz w:val="32"/>
          <w:szCs w:val="32"/>
        </w:rPr>
      </w:pPr>
    </w:p>
    <w:p>
      <w:pPr>
        <w:spacing w:line="520" w:lineRule="exact"/>
        <w:jc w:val="center"/>
        <w:rPr>
          <w:rFonts w:hint="eastAsia" w:ascii="方正大标宋简体" w:eastAsia="方正大标宋简体"/>
          <w:sz w:val="32"/>
          <w:szCs w:val="32"/>
        </w:rPr>
      </w:pPr>
    </w:p>
    <w:p>
      <w:pPr>
        <w:spacing w:line="520" w:lineRule="exact"/>
        <w:jc w:val="center"/>
        <w:rPr>
          <w:rFonts w:hint="eastAsia" w:ascii="黑体" w:hAnsi="黑体" w:eastAsia="黑体" w:cs="黑体"/>
          <w:color w:val="000000"/>
          <w:sz w:val="36"/>
          <w:szCs w:val="36"/>
        </w:rPr>
      </w:pPr>
      <w:r>
        <w:rPr>
          <w:rFonts w:hint="eastAsia" w:ascii="黑体" w:hAnsi="黑体" w:eastAsia="黑体" w:cs="黑体"/>
          <w:sz w:val="36"/>
          <w:szCs w:val="36"/>
        </w:rPr>
        <w:t>推荐</w:t>
      </w:r>
      <w:r>
        <w:rPr>
          <w:rFonts w:hint="eastAsia" w:ascii="黑体" w:hAnsi="黑体" w:eastAsia="黑体" w:cs="黑体"/>
          <w:color w:val="000000"/>
          <w:sz w:val="36"/>
          <w:szCs w:val="36"/>
        </w:rPr>
        <w:t>辽宁省</w:t>
      </w:r>
      <w:r>
        <w:rPr>
          <w:rFonts w:hint="eastAsia" w:ascii="黑体" w:hAnsi="黑体" w:eastAsia="黑体" w:cs="黑体"/>
          <w:color w:val="000000"/>
          <w:sz w:val="36"/>
          <w:szCs w:val="36"/>
          <w:lang w:eastAsia="zh-CN"/>
        </w:rPr>
        <w:t>优秀教师</w:t>
      </w:r>
      <w:r>
        <w:rPr>
          <w:rFonts w:hint="eastAsia" w:ascii="黑体" w:hAnsi="黑体" w:eastAsia="黑体" w:cs="黑体"/>
          <w:color w:val="000000"/>
          <w:sz w:val="36"/>
          <w:szCs w:val="36"/>
        </w:rPr>
        <w:t>主要事迹材料</w:t>
      </w:r>
    </w:p>
    <w:p>
      <w:pPr>
        <w:spacing w:line="520" w:lineRule="exact"/>
        <w:jc w:val="center"/>
        <w:rPr>
          <w:rFonts w:hint="eastAsia" w:ascii="黑体" w:hAnsi="黑体" w:eastAsia="黑体" w:cs="黑体"/>
          <w:color w:val="000000"/>
          <w:sz w:val="36"/>
          <w:szCs w:val="36"/>
          <w:lang w:eastAsia="zh-CN"/>
        </w:rPr>
      </w:pPr>
      <w:r>
        <w:rPr>
          <w:rFonts w:hint="eastAsia" w:ascii="黑体" w:hAnsi="黑体" w:eastAsia="黑体" w:cs="黑体"/>
          <w:color w:val="000000"/>
          <w:sz w:val="36"/>
          <w:szCs w:val="36"/>
          <w:lang w:eastAsia="zh-CN"/>
        </w:rPr>
        <w:t>数字媒体学院</w:t>
      </w:r>
      <w:r>
        <w:rPr>
          <w:rFonts w:hint="eastAsia" w:ascii="黑体" w:hAnsi="黑体" w:eastAsia="黑体" w:cs="黑体"/>
          <w:color w:val="000000"/>
          <w:sz w:val="36"/>
          <w:szCs w:val="36"/>
          <w:lang w:val="en-US" w:eastAsia="zh-CN"/>
        </w:rPr>
        <w:t xml:space="preserve"> </w:t>
      </w:r>
      <w:r>
        <w:rPr>
          <w:rFonts w:hint="eastAsia" w:ascii="黑体" w:hAnsi="黑体" w:eastAsia="黑体" w:cs="黑体"/>
          <w:color w:val="000000"/>
          <w:sz w:val="36"/>
          <w:szCs w:val="36"/>
          <w:lang w:eastAsia="zh-CN"/>
        </w:rPr>
        <w:t>英皓</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240" w:lineRule="atLeast"/>
        <w:ind w:left="0" w:right="0" w:firstLine="640" w:firstLineChars="200"/>
        <w:jc w:val="both"/>
        <w:textAlignment w:val="auto"/>
        <w:rPr>
          <w:rFonts w:hint="eastAsia" w:ascii="仿宋" w:hAnsi="仿宋" w:eastAsia="仿宋" w:cs="仿宋"/>
          <w:bCs/>
          <w:color w:val="000000"/>
          <w:kern w:val="2"/>
          <w:sz w:val="32"/>
          <w:szCs w:val="32"/>
          <w:lang w:val="en-US" w:eastAsia="zh-CN" w:bidi="ar-SA"/>
        </w:rPr>
      </w:pPr>
      <w:r>
        <w:rPr>
          <w:rFonts w:hint="eastAsia" w:ascii="仿宋" w:hAnsi="仿宋" w:eastAsia="仿宋" w:cs="仿宋"/>
          <w:bCs/>
          <w:color w:val="000000"/>
          <w:kern w:val="2"/>
          <w:sz w:val="32"/>
          <w:szCs w:val="32"/>
          <w:lang w:val="en-US" w:eastAsia="zh-CN" w:bidi="ar-SA"/>
        </w:rPr>
        <w:t>英皓于2008年进入辽宁传媒学院（前身为辽宁美术职业学院）工作至今，已在一线教学工作已有近13年，任教期间，始终坚持以习近平新时代中国特色社会主义思想为指导，忠诚热爱教育事业，认真履行高校教师岗位职责，作为专业骨干教师，本人能够带头培育和践行社会主义核心价值观，求真务实、爱岗敬业、传播知识、塑造新人，始终坚持以新时代“四有好老师”的标准要求自己，在岗期间，本人严格遵守国家法律法规，无任何违法违纪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240" w:lineRule="atLeast"/>
        <w:ind w:left="0" w:right="0" w:firstLine="640" w:firstLineChars="200"/>
        <w:jc w:val="both"/>
        <w:textAlignment w:val="auto"/>
        <w:rPr>
          <w:rFonts w:hint="eastAsia" w:ascii="仿宋" w:hAnsi="仿宋" w:eastAsia="仿宋" w:cs="仿宋"/>
          <w:bCs/>
          <w:color w:val="000000"/>
          <w:kern w:val="2"/>
          <w:sz w:val="32"/>
          <w:szCs w:val="32"/>
          <w:lang w:val="en-US" w:eastAsia="zh-CN" w:bidi="ar-SA"/>
        </w:rPr>
      </w:pPr>
      <w:r>
        <w:rPr>
          <w:rFonts w:hint="eastAsia" w:ascii="仿宋" w:hAnsi="仿宋" w:eastAsia="仿宋" w:cs="仿宋"/>
          <w:bCs/>
          <w:color w:val="000000"/>
          <w:kern w:val="2"/>
          <w:sz w:val="32"/>
          <w:szCs w:val="32"/>
          <w:lang w:val="en-US" w:eastAsia="zh-CN" w:bidi="ar-SA"/>
        </w:rPr>
        <w:t>一、坚持以德立身、以德立学、以德施教、以德育德。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240" w:lineRule="atLeast"/>
        <w:ind w:left="0" w:right="0" w:firstLine="640" w:firstLineChars="200"/>
        <w:jc w:val="both"/>
        <w:textAlignment w:val="auto"/>
        <w:rPr>
          <w:rFonts w:hint="eastAsia" w:ascii="仿宋" w:hAnsi="仿宋" w:eastAsia="仿宋" w:cs="仿宋"/>
          <w:bCs/>
          <w:color w:val="000000"/>
          <w:kern w:val="2"/>
          <w:sz w:val="32"/>
          <w:szCs w:val="32"/>
          <w:lang w:val="en-US" w:eastAsia="zh-CN" w:bidi="ar-SA"/>
        </w:rPr>
      </w:pPr>
      <w:r>
        <w:rPr>
          <w:rFonts w:hint="eastAsia" w:ascii="仿宋" w:hAnsi="仿宋" w:eastAsia="仿宋" w:cs="仿宋"/>
          <w:bCs/>
          <w:color w:val="000000"/>
          <w:kern w:val="2"/>
          <w:sz w:val="32"/>
          <w:szCs w:val="32"/>
          <w:lang w:val="en-US" w:eastAsia="zh-CN" w:bidi="ar-SA"/>
        </w:rPr>
        <w:t>任教期间，本人坚持认真学习并贯彻落实党的教育方针，能够时刻保持学习创新的进取之心，每天都能关注、学习、了解并传播有关我国教育事业发展的最新动向，始终保持先进的教育理念和教学思维，任教期间，本人始终坚持落实立德树人根本任务，坚持以德立身、以德立学、以德施教、以德育德，身为一名高校教师，本人时刻谨记“传道授业解惑”的教师使命，坚持以学生为中心，以德育人，在每节课程中，都能够融入大量有关道德规范和职业操守的育人案例，同时进行爱国主义教育，坚持把思想政治工作贯穿教育教学全过程，每节课都会设计丰富的育人案例，课后时刻关注学生成长和思想动态，注重全程育人,全方位育人，使课程教学与思想政治教育同向同行。为了能够更全面的了解学生，经常利用课余时间和休息时间给与学生学习指导和学业引导，指导多名学生参与社会实践活动和志愿者活动，为学生推荐与其适合的就业工作，十余年教学工作期间，从未接到一名学生投诉，连续多年学生民意测评排名在前，深受学生喜爱！</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240" w:lineRule="atLeast"/>
        <w:ind w:left="0" w:right="0" w:firstLine="640" w:firstLineChars="200"/>
        <w:jc w:val="both"/>
        <w:textAlignment w:val="auto"/>
        <w:rPr>
          <w:rFonts w:hint="eastAsia" w:ascii="仿宋" w:hAnsi="仿宋" w:eastAsia="仿宋" w:cs="仿宋"/>
          <w:bCs/>
          <w:color w:val="000000"/>
          <w:kern w:val="2"/>
          <w:sz w:val="32"/>
          <w:szCs w:val="32"/>
          <w:lang w:val="en-US" w:eastAsia="zh-CN" w:bidi="ar-SA"/>
        </w:rPr>
      </w:pPr>
      <w:r>
        <w:rPr>
          <w:rFonts w:hint="eastAsia" w:ascii="仿宋" w:hAnsi="仿宋" w:eastAsia="仿宋" w:cs="仿宋"/>
          <w:bCs/>
          <w:color w:val="000000"/>
          <w:kern w:val="2"/>
          <w:sz w:val="32"/>
          <w:szCs w:val="32"/>
          <w:lang w:val="en-US" w:eastAsia="zh-CN" w:bidi="ar-SA"/>
        </w:rPr>
        <w:t>二、坚持以学生为中心，以创新为手段，以项目教学为引领，教学特色鲜明，教学成效显著。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240" w:lineRule="atLeast"/>
        <w:ind w:left="0" w:right="0" w:firstLine="640" w:firstLineChars="200"/>
        <w:jc w:val="both"/>
        <w:textAlignment w:val="auto"/>
        <w:rPr>
          <w:rFonts w:hint="eastAsia" w:ascii="仿宋" w:hAnsi="仿宋" w:eastAsia="仿宋" w:cs="仿宋"/>
          <w:bCs/>
          <w:color w:val="000000"/>
          <w:kern w:val="2"/>
          <w:sz w:val="32"/>
          <w:szCs w:val="32"/>
          <w:lang w:val="en-US" w:eastAsia="zh-CN" w:bidi="ar-SA"/>
        </w:rPr>
      </w:pPr>
      <w:r>
        <w:rPr>
          <w:rFonts w:hint="eastAsia" w:ascii="仿宋" w:hAnsi="仿宋" w:eastAsia="仿宋" w:cs="仿宋"/>
          <w:bCs/>
          <w:color w:val="000000"/>
          <w:kern w:val="2"/>
          <w:sz w:val="32"/>
          <w:szCs w:val="32"/>
          <w:lang w:val="en-US" w:eastAsia="zh-CN" w:bidi="ar-SA"/>
        </w:rPr>
        <w:t>高校课堂是教师与学生交流的最有效阵地，本人多年始终坚守教育教学一线，近五年以来担任500余学生的教学工作和毕业论文指导工作，严格遵守高校教师行为规范，切实履行教师岗位职责和义务，较高质量地完成各项教育教学工作任务；同时，本人在充分利用教材的基础上，结合应用型本科人才培养实际需要，在学校组织下，参与编写《flash动画》、《网页设计》两本校编教材，同时每节课给学生提供大量的课外参考和学习资料，引导学生自主性学习，在此基础上，不断进行教学方法与手段的改革创新，坚持任务驱动、项目教学法，贯彻以学生为中心的教学中心，实施“分组讨论、分层引导、翻转课堂”三位一体的教学方法，即让学生成为课堂的主角，自主组成项目学习小组，有效分工、制定计划，总结展示，极大的提高了课堂学习效率；同时，分析总结学情，结合优势互补的原则，因材施教，给各小组设定不同的任务目标，每节课给学生布置调研任务，让学生充分利用互联网等信息资源，提前对每节课程内容继续预习和调研，使实体课堂与线上教学做到很好的融会贯通，极大的提升了学生的自主学习能力和学习兴趣，本人主讲的《网络flash动画设计》课程被评为校级精品课程；疫情期间，更加充分完善的运用网络平台，提前给学生布置学习任务，让学生找到预设的问题答案，随后在网络课堂进行互动、展示和总结，使线上单向教学变为有趣的线上双向展示互动学习，整体提高课堂教学质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240" w:lineRule="atLeast"/>
        <w:ind w:left="0" w:right="0" w:firstLine="640" w:firstLineChars="200"/>
        <w:jc w:val="both"/>
        <w:textAlignment w:val="auto"/>
        <w:rPr>
          <w:rFonts w:hint="eastAsia" w:ascii="仿宋" w:hAnsi="仿宋" w:eastAsia="仿宋" w:cs="仿宋"/>
          <w:bCs/>
          <w:color w:val="000000"/>
          <w:kern w:val="2"/>
          <w:sz w:val="32"/>
          <w:szCs w:val="32"/>
          <w:lang w:val="en-US" w:eastAsia="zh-CN" w:bidi="ar-SA"/>
        </w:rPr>
      </w:pPr>
      <w:r>
        <w:rPr>
          <w:rFonts w:hint="eastAsia" w:ascii="仿宋" w:hAnsi="仿宋" w:eastAsia="仿宋" w:cs="仿宋"/>
          <w:bCs/>
          <w:color w:val="000000"/>
          <w:kern w:val="2"/>
          <w:sz w:val="32"/>
          <w:szCs w:val="32"/>
          <w:lang w:val="en-US" w:eastAsia="zh-CN" w:bidi="ar-SA"/>
        </w:rPr>
        <w:t>任教期间，本人不会错过对每一名学生的教育和引导，一直以来，始终做到课上是教师，课下是朋友的育人心态，对在学习和生活出现问题和困惑的学生，本人会给予其最大的尊重、帮助和关爱，对缺课未到的学生，会及时了解其缺课的具体原因，长此以往，与学生之间建立了有效的沟通，也获得了学生的信任，多年以来，本人的课堂学生出勤除病事假特殊原因，课堂能够一致保持出勤满勤、氛围浓厚的学习氛围，给教学团队也起到很好的示范作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240" w:lineRule="atLeast"/>
        <w:ind w:left="0" w:right="0" w:firstLine="640" w:firstLineChars="200"/>
        <w:jc w:val="both"/>
        <w:textAlignment w:val="auto"/>
        <w:rPr>
          <w:rFonts w:hint="eastAsia" w:ascii="仿宋" w:hAnsi="仿宋" w:eastAsia="仿宋" w:cs="仿宋"/>
          <w:bCs/>
          <w:color w:val="000000"/>
          <w:kern w:val="2"/>
          <w:sz w:val="32"/>
          <w:szCs w:val="32"/>
          <w:lang w:val="en-US" w:eastAsia="zh-CN" w:bidi="ar-SA"/>
        </w:rPr>
      </w:pPr>
      <w:r>
        <w:rPr>
          <w:rFonts w:hint="eastAsia" w:ascii="仿宋" w:hAnsi="仿宋" w:eastAsia="仿宋" w:cs="仿宋"/>
          <w:bCs/>
          <w:color w:val="000000"/>
          <w:kern w:val="2"/>
          <w:sz w:val="32"/>
          <w:szCs w:val="32"/>
          <w:lang w:val="en-US" w:eastAsia="zh-CN" w:bidi="ar-SA"/>
        </w:rPr>
        <w:t>三、坚持科研反哺教学，不断创新教育教学理念，积累较丰富的教学科研经验。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240" w:lineRule="atLeast"/>
        <w:ind w:left="0" w:right="0" w:firstLine="640" w:firstLineChars="200"/>
        <w:jc w:val="both"/>
        <w:textAlignment w:val="auto"/>
        <w:rPr>
          <w:rFonts w:hint="eastAsia" w:ascii="仿宋" w:hAnsi="仿宋" w:eastAsia="仿宋" w:cs="仿宋"/>
          <w:bCs/>
          <w:color w:val="000000"/>
          <w:kern w:val="2"/>
          <w:sz w:val="32"/>
          <w:szCs w:val="32"/>
          <w:lang w:val="en-US" w:eastAsia="zh-CN" w:bidi="ar-SA"/>
        </w:rPr>
      </w:pPr>
      <w:r>
        <w:rPr>
          <w:rFonts w:hint="eastAsia" w:ascii="仿宋" w:hAnsi="仿宋" w:eastAsia="仿宋" w:cs="仿宋"/>
          <w:bCs/>
          <w:color w:val="000000"/>
          <w:kern w:val="2"/>
          <w:sz w:val="32"/>
          <w:szCs w:val="32"/>
          <w:lang w:val="en-US" w:eastAsia="zh-CN" w:bidi="ar-SA"/>
        </w:rPr>
        <w:t>在教育教学研究、科学研究、技术推广等方面，本人始终坚持科研反哺教学，多年以来在OBE创新型人才培养、本科教学管理、创新创业教育、就业工作、应用型人才培养、数字技术与文旅产业融合创新发展等教学和科研领域有较深入研究，依托学校数字虚拟仿真研究所，本人组建的锡伯族数字展厅设计方案获得沈北新区的高度认可，并纳入2021年年度实施计划。近几年个人先后获国家级奖项6项，省级奖项1项；获优秀指导教师奖3项；主持并参与省、市级各类课题近20项，其中个人主持省级课题8项，市级课题3项；获批国家发名专利1项；副主编参与编写教材、出版物5部；发表论文（第一作者）15篇，其中CIPI核心1篇，艺术核心论文1篇。</w:t>
      </w:r>
      <w:r>
        <w:rPr>
          <w:rFonts w:hint="eastAsia" w:ascii="仿宋" w:hAnsi="仿宋" w:eastAsia="仿宋" w:cs="仿宋"/>
          <w:bCs/>
          <w:color w:val="000000"/>
          <w:kern w:val="2"/>
          <w:sz w:val="32"/>
          <w:szCs w:val="32"/>
          <w:lang w:val="en-US" w:eastAsia="zh-CN" w:bidi="ar-SA"/>
        </w:rPr>
        <w:br w:type="textWrapping"/>
      </w:r>
      <w:r>
        <w:rPr>
          <w:rFonts w:hint="eastAsia" w:ascii="仿宋" w:hAnsi="仿宋" w:eastAsia="仿宋" w:cs="仿宋"/>
          <w:bCs/>
          <w:color w:val="000000"/>
          <w:kern w:val="2"/>
          <w:sz w:val="32"/>
          <w:szCs w:val="32"/>
          <w:lang w:val="en-US" w:eastAsia="zh-CN" w:bidi="ar-SA"/>
        </w:rPr>
        <w:t xml:space="preserve">  在高校从事科研与教学工作已十载有余，多年的教学使我深感思政育人、科研创新与教学改革作为高校人才培养质量提升、强化专业综合竞争实力的重要意义，未来我必将继续倾尽全力，继续站在高校教师这个充满激情的讲台上，充分挖掘自身的科研创新潜力，怀揣感恩之心，发挥自身最大价值，为教育事业奋斗终生。</w:t>
      </w:r>
    </w:p>
    <w:p>
      <w:pPr>
        <w:widowControl/>
        <w:jc w:val="left"/>
        <w:rPr>
          <w:rFonts w:ascii="仿宋_GB2312" w:hAnsi="宋体"/>
          <w:bCs/>
          <w:color w:val="000000"/>
          <w:sz w:val="28"/>
          <w:szCs w:val="28"/>
        </w:rPr>
      </w:pPr>
      <w:r>
        <w:rPr>
          <w:rFonts w:ascii="仿宋_GB2312" w:hAnsi="宋体"/>
          <w:bCs/>
          <w:color w:val="000000"/>
          <w:sz w:val="28"/>
          <w:szCs w:val="28"/>
        </w:rPr>
        <w:br w:type="page"/>
      </w:r>
    </w:p>
    <w:p>
      <w:pPr>
        <w:spacing w:line="520" w:lineRule="exact"/>
        <w:jc w:val="center"/>
        <w:rPr>
          <w:rFonts w:hint="eastAsia" w:ascii="黑体" w:hAnsi="黑体" w:eastAsia="黑体" w:cs="黑体"/>
          <w:color w:val="000000"/>
          <w:sz w:val="36"/>
          <w:szCs w:val="36"/>
        </w:rPr>
      </w:pPr>
      <w:r>
        <w:rPr>
          <w:rFonts w:hint="eastAsia" w:ascii="黑体" w:hAnsi="黑体" w:eastAsia="黑体" w:cs="黑体"/>
          <w:sz w:val="36"/>
          <w:szCs w:val="36"/>
        </w:rPr>
        <w:t>推荐</w:t>
      </w:r>
      <w:r>
        <w:rPr>
          <w:rFonts w:hint="eastAsia" w:ascii="黑体" w:hAnsi="黑体" w:eastAsia="黑体" w:cs="黑体"/>
          <w:color w:val="000000"/>
          <w:sz w:val="36"/>
          <w:szCs w:val="36"/>
        </w:rPr>
        <w:t>辽宁省优秀教师主要事迹材料</w:t>
      </w:r>
    </w:p>
    <w:p>
      <w:pPr>
        <w:spacing w:line="520" w:lineRule="exact"/>
        <w:jc w:val="center"/>
        <w:rPr>
          <w:rFonts w:hint="eastAsia" w:ascii="黑体" w:hAnsi="黑体" w:eastAsia="黑体" w:cs="黑体"/>
          <w:color w:val="000000"/>
          <w:sz w:val="36"/>
          <w:szCs w:val="36"/>
          <w:lang w:eastAsia="zh-CN"/>
        </w:rPr>
      </w:pPr>
      <w:r>
        <w:rPr>
          <w:rFonts w:hint="eastAsia" w:ascii="黑体" w:hAnsi="黑体" w:eastAsia="黑体" w:cs="黑体"/>
          <w:color w:val="000000"/>
          <w:sz w:val="36"/>
          <w:szCs w:val="36"/>
          <w:lang w:eastAsia="zh-CN"/>
        </w:rPr>
        <w:t>管理</w:t>
      </w:r>
      <w:r>
        <w:rPr>
          <w:rFonts w:hint="eastAsia" w:ascii="黑体" w:hAnsi="黑体" w:eastAsia="黑体" w:cs="黑体"/>
          <w:color w:val="000000"/>
          <w:sz w:val="36"/>
          <w:szCs w:val="36"/>
        </w:rPr>
        <w:t xml:space="preserve">学院  </w:t>
      </w:r>
      <w:r>
        <w:rPr>
          <w:rFonts w:hint="eastAsia" w:ascii="黑体" w:hAnsi="黑体" w:eastAsia="黑体" w:cs="黑体"/>
          <w:color w:val="000000"/>
          <w:sz w:val="36"/>
          <w:szCs w:val="36"/>
          <w:lang w:eastAsia="zh-CN"/>
        </w:rPr>
        <w:t>刘畅</w:t>
      </w:r>
    </w:p>
    <w:p>
      <w:pPr>
        <w:spacing w:line="520" w:lineRule="exact"/>
        <w:jc w:val="center"/>
        <w:rPr>
          <w:rFonts w:ascii="方正大标宋简体" w:eastAsia="方正大标宋简体"/>
          <w:sz w:val="32"/>
          <w:szCs w:val="32"/>
        </w:rPr>
      </w:pP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rPr>
      </w:pPr>
      <w:r>
        <w:rPr>
          <w:rFonts w:hint="eastAsia" w:ascii="仿宋" w:hAnsi="仿宋" w:eastAsia="仿宋" w:cs="仿宋"/>
          <w:bCs/>
          <w:color w:val="000000"/>
          <w:sz w:val="32"/>
          <w:szCs w:val="32"/>
        </w:rPr>
        <w:t>刘畅，2003年毕业于沈阳师范大学，从事教学工作17年。2015年职称晋升为副教授。现担任辽宁传媒学院管理学院副院长。一个80后干部的代表，她始终以“道虽通不行不至，事虽小不为不成”为人生信条，从每件小事做起，从点点滴滴做起，用心做事业，用爱做教育，谱写了一曲曲奉献之歌。她认真负责，爱岗敬业，对教学一丝不苟，字字推敲；她任劳任怨，不辞劳苦，从未因家事请过一天假；她谦虚谨慎，公道正派，用行动诠释了一名优秀组工的深刻内涵。</w:t>
      </w:r>
    </w:p>
    <w:p>
      <w:pPr>
        <w:keepNext w:val="0"/>
        <w:keepLines w:val="0"/>
        <w:pageBreakBefore w:val="0"/>
        <w:kinsoku/>
        <w:wordWrap/>
        <w:overflowPunct/>
        <w:topLinePunct w:val="0"/>
        <w:autoSpaceDE/>
        <w:autoSpaceDN/>
        <w:bidi w:val="0"/>
        <w:snapToGrid w:val="0"/>
        <w:spacing w:line="240" w:lineRule="atLeast"/>
        <w:ind w:firstLine="643" w:firstLineChars="200"/>
        <w:textAlignment w:val="auto"/>
        <w:rPr>
          <w:rFonts w:hint="eastAsia" w:ascii="仿宋" w:hAnsi="仿宋" w:eastAsia="仿宋" w:cs="仿宋"/>
          <w:b/>
          <w:bCs w:val="0"/>
          <w:color w:val="000000"/>
          <w:sz w:val="32"/>
          <w:szCs w:val="32"/>
        </w:rPr>
      </w:pPr>
      <w:r>
        <w:rPr>
          <w:rFonts w:hint="eastAsia" w:ascii="仿宋" w:hAnsi="仿宋" w:eastAsia="仿宋" w:cs="仿宋"/>
          <w:b/>
          <w:bCs w:val="0"/>
          <w:color w:val="000000"/>
          <w:sz w:val="32"/>
          <w:szCs w:val="32"/>
        </w:rPr>
        <w:t>一、“勤”字当头</w:t>
      </w:r>
      <w:r>
        <w:rPr>
          <w:rFonts w:hint="eastAsia" w:ascii="仿宋" w:hAnsi="仿宋" w:eastAsia="仿宋" w:cs="仿宋"/>
          <w:b/>
          <w:bCs w:val="0"/>
          <w:color w:val="000000"/>
          <w:sz w:val="32"/>
          <w:szCs w:val="32"/>
          <w:lang w:eastAsia="zh-CN"/>
        </w:rPr>
        <w:t>，</w:t>
      </w:r>
      <w:r>
        <w:rPr>
          <w:rFonts w:hint="eastAsia" w:ascii="仿宋" w:hAnsi="仿宋" w:eastAsia="仿宋" w:cs="仿宋"/>
          <w:b/>
          <w:bCs w:val="0"/>
          <w:color w:val="000000"/>
          <w:sz w:val="32"/>
          <w:szCs w:val="32"/>
        </w:rPr>
        <w:t>严谨笃学</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rPr>
      </w:pPr>
      <w:r>
        <w:rPr>
          <w:rFonts w:hint="eastAsia" w:ascii="仿宋" w:hAnsi="仿宋" w:eastAsia="仿宋" w:cs="仿宋"/>
          <w:bCs/>
          <w:color w:val="000000"/>
          <w:sz w:val="32"/>
          <w:szCs w:val="32"/>
        </w:rPr>
        <w:t>在教学工作中，刘畅老师兢兢业业，认真钻研业务，关爱学生。她始终把专业、教学和学生放在第一位，想学校、专业之所想，急学生之所急，认认真真，扎扎实实地做好每一项工作。坚持给学生上好每一节课是她这十几年来对自己的基本要求。为了提高专业理论水平，她平时注重收集最新的行业信息和教育、教学管理的先进经验，通过网络和书籍以及下企业考察，不断更新知识；为了提高动手操作能力，在完成教学任务的同时，经常利用业余时间到企业挂职锻炼，常常是别人休息的时候，加班加点地工作。在教学方法不断钻研，将链条回归教学法运用在理论课堂教学，丰富了课堂教学方法，荣获“2018年辽宁省普通高等教育本科教学成果奖”三等奖。</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rPr>
      </w:pPr>
      <w:r>
        <w:rPr>
          <w:rFonts w:hint="eastAsia" w:ascii="仿宋" w:hAnsi="仿宋" w:eastAsia="仿宋" w:cs="仿宋"/>
          <w:bCs/>
          <w:color w:val="000000"/>
          <w:sz w:val="32"/>
          <w:szCs w:val="32"/>
        </w:rPr>
        <w:t>在教学中注意引导学生树立正确人生观，克服困难、努力进取、积极上进，为学生解答专业、就业和创业中有关疑问。记得在一次指导学生创新创业大赛的项目时，学生的小组讨论在晚上6点开始，刘畅老师下班后，来不及吃饭，来不及辅导自己孩子的功课就参与到学生的小组讨论中，从社会特点、专业知识、消费者分析等方面都给出了非常详细的方向指引，讨论一直进行到深夜，终于将创新创业的方向敲定，最终这个项目获得了国家级立项。刘畅老师经常在课后利用微信等沟通工具和学生共同讨论学生提出的问题，为学生答疑解惑；在指导学生参加各类比赛时，细致的引导学生进行项目分析，帮助学生找准创新创业方向。对待学生的疑问，都会第一时间给予解答，得到学生肯定和尊敬。</w:t>
      </w:r>
    </w:p>
    <w:p>
      <w:pPr>
        <w:keepNext w:val="0"/>
        <w:keepLines w:val="0"/>
        <w:pageBreakBefore w:val="0"/>
        <w:kinsoku/>
        <w:wordWrap/>
        <w:overflowPunct/>
        <w:topLinePunct w:val="0"/>
        <w:autoSpaceDE/>
        <w:autoSpaceDN/>
        <w:bidi w:val="0"/>
        <w:snapToGrid w:val="0"/>
        <w:spacing w:line="240" w:lineRule="atLeast"/>
        <w:ind w:firstLine="643" w:firstLineChars="200"/>
        <w:textAlignment w:val="auto"/>
        <w:rPr>
          <w:rFonts w:hint="eastAsia" w:ascii="仿宋" w:hAnsi="仿宋" w:eastAsia="仿宋" w:cs="仿宋"/>
          <w:bCs/>
          <w:color w:val="000000"/>
          <w:sz w:val="32"/>
          <w:szCs w:val="32"/>
          <w:lang w:eastAsia="zh-CN"/>
        </w:rPr>
      </w:pPr>
      <w:r>
        <w:rPr>
          <w:rFonts w:hint="eastAsia" w:ascii="仿宋" w:hAnsi="仿宋" w:eastAsia="仿宋" w:cs="仿宋"/>
          <w:b/>
          <w:bCs w:val="0"/>
          <w:color w:val="000000"/>
          <w:sz w:val="32"/>
          <w:szCs w:val="32"/>
          <w:lang w:eastAsia="zh-CN"/>
        </w:rPr>
        <w:t>二、全程育人，做好思政工作</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eastAsia="zh-CN"/>
        </w:rPr>
        <w:t>刘畅老师一直坚持把思想政治工作贯穿教育教学全过程，不但在课程中加入育人案例，时刻做好课程思政与专业课程的融合。在上半年的疫情期间授课过程中，结合抗疫故事、经典案例讲授专业课程，给同学们留下了深刻的印象，激发了学生的爱国热情，个别学生在保护好自己的前提下，纷纷加入了抗疫的志愿者行列中。刘畅老师也曾担任过辅导员工作，对学生无微不至的关爱，班级凝聚力较强，</w:t>
      </w:r>
      <w:r>
        <w:rPr>
          <w:rFonts w:hint="eastAsia" w:ascii="仿宋" w:hAnsi="仿宋" w:eastAsia="仿宋" w:cs="仿宋"/>
          <w:bCs/>
          <w:color w:val="000000"/>
          <w:sz w:val="32"/>
          <w:szCs w:val="32"/>
          <w:lang w:val="en-US" w:eastAsia="zh-CN"/>
        </w:rPr>
        <w:t>所带班级曾被评为辽宁省优秀班级。刘畅老师在工作中，时刻牢记全程育人、全方位育人理念，将课程讲授与学生的思想政治教育工作很好的结合。</w:t>
      </w:r>
    </w:p>
    <w:p>
      <w:pPr>
        <w:keepNext w:val="0"/>
        <w:keepLines w:val="0"/>
        <w:pageBreakBefore w:val="0"/>
        <w:kinsoku/>
        <w:wordWrap/>
        <w:overflowPunct/>
        <w:topLinePunct w:val="0"/>
        <w:autoSpaceDE/>
        <w:autoSpaceDN/>
        <w:bidi w:val="0"/>
        <w:snapToGrid w:val="0"/>
        <w:spacing w:line="240" w:lineRule="atLeast"/>
        <w:ind w:firstLine="643" w:firstLineChars="200"/>
        <w:textAlignment w:val="auto"/>
        <w:rPr>
          <w:rFonts w:hint="eastAsia" w:ascii="仿宋" w:hAnsi="仿宋" w:eastAsia="仿宋" w:cs="仿宋"/>
          <w:b/>
          <w:bCs w:val="0"/>
          <w:color w:val="000000"/>
          <w:sz w:val="32"/>
          <w:szCs w:val="32"/>
        </w:rPr>
      </w:pPr>
      <w:r>
        <w:rPr>
          <w:rFonts w:hint="eastAsia" w:ascii="仿宋" w:hAnsi="仿宋" w:eastAsia="仿宋" w:cs="仿宋"/>
          <w:b/>
          <w:bCs w:val="0"/>
          <w:color w:val="000000"/>
          <w:sz w:val="32"/>
          <w:szCs w:val="32"/>
          <w:lang w:eastAsia="zh-CN"/>
        </w:rPr>
        <w:t>三</w:t>
      </w:r>
      <w:r>
        <w:rPr>
          <w:rFonts w:hint="eastAsia" w:ascii="仿宋" w:hAnsi="仿宋" w:eastAsia="仿宋" w:cs="仿宋"/>
          <w:b/>
          <w:bCs w:val="0"/>
          <w:color w:val="000000"/>
          <w:sz w:val="32"/>
          <w:szCs w:val="32"/>
        </w:rPr>
        <w:t>、“恒”做科研</w:t>
      </w:r>
      <w:r>
        <w:rPr>
          <w:rFonts w:hint="eastAsia" w:ascii="仿宋" w:hAnsi="仿宋" w:eastAsia="仿宋" w:cs="仿宋"/>
          <w:b/>
          <w:bCs w:val="0"/>
          <w:color w:val="000000"/>
          <w:sz w:val="32"/>
          <w:szCs w:val="32"/>
          <w:lang w:eastAsia="zh-CN"/>
        </w:rPr>
        <w:t>，</w:t>
      </w:r>
      <w:r>
        <w:rPr>
          <w:rFonts w:hint="eastAsia" w:ascii="仿宋" w:hAnsi="仿宋" w:eastAsia="仿宋" w:cs="仿宋"/>
          <w:b/>
          <w:bCs w:val="0"/>
          <w:color w:val="000000"/>
          <w:sz w:val="32"/>
          <w:szCs w:val="32"/>
        </w:rPr>
        <w:t>永攀高峰</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rPr>
      </w:pPr>
      <w:r>
        <w:rPr>
          <w:rFonts w:hint="eastAsia" w:ascii="仿宋" w:hAnsi="仿宋" w:eastAsia="仿宋" w:cs="仿宋"/>
          <w:bCs/>
          <w:color w:val="000000"/>
          <w:sz w:val="32"/>
          <w:szCs w:val="32"/>
        </w:rPr>
        <w:t>搞科研最难能可贵的是一头扎进科研中，要有坐的住冷板凳的精神。在研究过程中，刘畅老师的耐心和坚持，使她在科研上有了一些成果。刘畅老师主持省级以上课题5项，</w:t>
      </w:r>
      <w:r>
        <w:rPr>
          <w:rFonts w:hint="eastAsia" w:ascii="仿宋" w:hAnsi="仿宋" w:eastAsia="仿宋" w:cs="仿宋"/>
          <w:bCs/>
          <w:color w:val="000000"/>
          <w:sz w:val="32"/>
          <w:szCs w:val="32"/>
          <w:lang w:eastAsia="zh-CN"/>
        </w:rPr>
        <w:t>市级课题</w:t>
      </w:r>
      <w:r>
        <w:rPr>
          <w:rFonts w:hint="eastAsia" w:ascii="仿宋" w:hAnsi="仿宋" w:eastAsia="仿宋" w:cs="仿宋"/>
          <w:bCs/>
          <w:color w:val="000000"/>
          <w:sz w:val="32"/>
          <w:szCs w:val="32"/>
          <w:lang w:val="en-US" w:eastAsia="zh-CN"/>
        </w:rPr>
        <w:t>3项。</w:t>
      </w:r>
      <w:r>
        <w:rPr>
          <w:rFonts w:hint="eastAsia" w:ascii="仿宋" w:hAnsi="仿宋" w:eastAsia="仿宋" w:cs="仿宋"/>
          <w:bCs/>
          <w:color w:val="000000"/>
          <w:sz w:val="32"/>
          <w:szCs w:val="32"/>
        </w:rPr>
        <w:t>在锡伯族的民族文化的方面研究，她很专一，她一直坚持，她从未放弃，逐步积累研究成果和相关论文。2018年“打造沈阳锡伯族西迁节文化品牌对策研究”获批了沈阳市社科项目并顺利结题，2019年辽宁省社科课题“辽宁省锡伯族民族文化‘数字化’保护和传承”获得立项，并积极申报国家社科项目，项目研究初见成效，得到了领域内专家的认可。在教学改革方面的研究，2018年“基于OBE模式的项目教学包研究与实践”获得了省教育厅教改项目立项。多年来刘畅老师在国家级刊物上发表了15篇论文，主编和参编了5部教材。由于有着丰富的教学实践经验，加之注意学科理论动态和吸收最新科研成果，刘老师做到了教学与科研相辅相成，教研相长。</w:t>
      </w:r>
    </w:p>
    <w:p>
      <w:pPr>
        <w:keepNext w:val="0"/>
        <w:keepLines w:val="0"/>
        <w:pageBreakBefore w:val="0"/>
        <w:kinsoku/>
        <w:wordWrap/>
        <w:overflowPunct/>
        <w:topLinePunct w:val="0"/>
        <w:autoSpaceDE/>
        <w:autoSpaceDN/>
        <w:bidi w:val="0"/>
        <w:snapToGrid w:val="0"/>
        <w:spacing w:line="240" w:lineRule="atLeast"/>
        <w:ind w:firstLine="643" w:firstLineChars="200"/>
        <w:textAlignment w:val="auto"/>
        <w:rPr>
          <w:rFonts w:hint="eastAsia" w:ascii="仿宋" w:hAnsi="仿宋" w:eastAsia="仿宋" w:cs="仿宋"/>
          <w:b/>
          <w:bCs w:val="0"/>
          <w:color w:val="000000"/>
          <w:sz w:val="32"/>
          <w:szCs w:val="32"/>
        </w:rPr>
      </w:pPr>
      <w:r>
        <w:rPr>
          <w:rFonts w:hint="eastAsia" w:ascii="仿宋" w:hAnsi="仿宋" w:eastAsia="仿宋" w:cs="仿宋"/>
          <w:b/>
          <w:bCs w:val="0"/>
          <w:color w:val="000000"/>
          <w:sz w:val="32"/>
          <w:szCs w:val="32"/>
          <w:lang w:eastAsia="zh-CN"/>
        </w:rPr>
        <w:t>四</w:t>
      </w:r>
      <w:r>
        <w:rPr>
          <w:rFonts w:hint="eastAsia" w:ascii="仿宋" w:hAnsi="仿宋" w:eastAsia="仿宋" w:cs="仿宋"/>
          <w:b/>
          <w:bCs w:val="0"/>
          <w:color w:val="000000"/>
          <w:sz w:val="32"/>
          <w:szCs w:val="32"/>
        </w:rPr>
        <w:t>、“细”字当先</w:t>
      </w:r>
      <w:r>
        <w:rPr>
          <w:rFonts w:hint="eastAsia" w:ascii="仿宋" w:hAnsi="仿宋" w:eastAsia="仿宋" w:cs="仿宋"/>
          <w:b/>
          <w:bCs w:val="0"/>
          <w:color w:val="000000"/>
          <w:sz w:val="32"/>
          <w:szCs w:val="32"/>
          <w:lang w:eastAsia="zh-CN"/>
        </w:rPr>
        <w:t>，</w:t>
      </w:r>
      <w:r>
        <w:rPr>
          <w:rFonts w:hint="eastAsia" w:ascii="仿宋" w:hAnsi="仿宋" w:eastAsia="仿宋" w:cs="仿宋"/>
          <w:b/>
          <w:bCs w:val="0"/>
          <w:color w:val="000000"/>
          <w:sz w:val="32"/>
          <w:szCs w:val="32"/>
        </w:rPr>
        <w:t>精益求精</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rPr>
      </w:pPr>
      <w:r>
        <w:rPr>
          <w:rFonts w:hint="eastAsia" w:ascii="仿宋" w:hAnsi="仿宋" w:eastAsia="仿宋" w:cs="仿宋"/>
          <w:bCs/>
          <w:color w:val="000000"/>
          <w:sz w:val="32"/>
          <w:szCs w:val="32"/>
        </w:rPr>
        <w:t>在工作中，对学院的各专业的建设也是刘老师工作中重要的方面。不论在专业人才培养方案修订上还是在本科专业的学士学位授予权的申报上，都严格要求，做到精益求精。“不管写什么材料，要写就写精”，这是她对自己的要求。在学院各专业的人才培养方案修订过程中，刘畅老师多次组织教师深入企业开展详细深入的企业调研，在调研中，不放过任何一个细节，了解行业、企业对专业能力、岗位能力的需求，了解市场对人才的需求情况，组织教师完成人才需求调研报告，为专业建设提供参考。</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rPr>
      </w:pPr>
      <w:r>
        <w:rPr>
          <w:rFonts w:hint="eastAsia" w:ascii="仿宋" w:hAnsi="仿宋" w:eastAsia="仿宋" w:cs="仿宋"/>
          <w:bCs/>
          <w:color w:val="000000"/>
          <w:sz w:val="32"/>
          <w:szCs w:val="32"/>
        </w:rPr>
        <w:t>作为一名共产党员，刘畅老师始终以坚强的党性，在平凡的岗位上践行着我为组织工作负责、奉献、争光的要求！面对工作中的困难麻烦，她知难而进，积极进取，勇往直前。用自己一贯的优异表现努力践行着自己的所思所想。事实胜于雄辩，行动胜于语言。没有豪言壮语，没有丰功伟业，有的只是一如既往，不计得失；有的只是冲锋在前，任劳任怨。朴实无华的她在自己的岗位上尽自己最大的努力默默地为教育事业发一份光、一份热，奉献自己的力量。</w:t>
      </w:r>
    </w:p>
    <w:p>
      <w:pPr>
        <w:widowControl/>
        <w:jc w:val="left"/>
        <w:rPr>
          <w:rFonts w:ascii="宋体" w:hAnsi="宋体" w:eastAsia="宋体"/>
          <w:bCs/>
          <w:color w:val="000000"/>
          <w:sz w:val="24"/>
          <w:szCs w:val="24"/>
        </w:rPr>
      </w:pPr>
      <w:r>
        <w:rPr>
          <w:rFonts w:ascii="宋体" w:hAnsi="宋体" w:eastAsia="宋体"/>
          <w:bCs/>
          <w:color w:val="000000"/>
          <w:sz w:val="24"/>
          <w:szCs w:val="24"/>
        </w:rPr>
        <w:br w:type="page"/>
      </w:r>
    </w:p>
    <w:p>
      <w:pPr>
        <w:spacing w:line="520" w:lineRule="exact"/>
        <w:jc w:val="center"/>
        <w:rPr>
          <w:rFonts w:hint="eastAsia" w:ascii="黑体" w:hAnsi="黑体" w:eastAsia="黑体" w:cs="黑体"/>
          <w:color w:val="000000"/>
          <w:sz w:val="36"/>
          <w:szCs w:val="36"/>
        </w:rPr>
      </w:pPr>
      <w:r>
        <w:rPr>
          <w:rFonts w:hint="eastAsia" w:ascii="黑体" w:hAnsi="黑体" w:eastAsia="黑体" w:cs="黑体"/>
          <w:sz w:val="36"/>
          <w:szCs w:val="36"/>
        </w:rPr>
        <w:t>推荐</w:t>
      </w:r>
      <w:r>
        <w:rPr>
          <w:rFonts w:hint="eastAsia" w:ascii="黑体" w:hAnsi="黑体" w:eastAsia="黑体" w:cs="黑体"/>
          <w:color w:val="000000"/>
          <w:sz w:val="36"/>
          <w:szCs w:val="36"/>
        </w:rPr>
        <w:t>辽宁省优秀教师主要事迹材料</w:t>
      </w:r>
    </w:p>
    <w:p>
      <w:pPr>
        <w:spacing w:line="520" w:lineRule="exact"/>
        <w:jc w:val="center"/>
        <w:rPr>
          <w:rFonts w:hint="eastAsia" w:ascii="黑体" w:hAnsi="黑体" w:eastAsia="黑体" w:cs="黑体"/>
          <w:color w:val="000000"/>
          <w:sz w:val="36"/>
          <w:szCs w:val="36"/>
        </w:rPr>
      </w:pPr>
      <w:r>
        <w:rPr>
          <w:rFonts w:hint="eastAsia" w:ascii="黑体" w:hAnsi="黑体" w:eastAsia="黑体" w:cs="黑体"/>
          <w:color w:val="000000"/>
          <w:sz w:val="36"/>
          <w:szCs w:val="36"/>
          <w:lang w:eastAsia="zh-CN"/>
        </w:rPr>
        <w:t>影视广播</w:t>
      </w:r>
      <w:r>
        <w:rPr>
          <w:rFonts w:hint="eastAsia" w:ascii="黑体" w:hAnsi="黑体" w:eastAsia="黑体" w:cs="黑体"/>
          <w:color w:val="000000"/>
          <w:sz w:val="36"/>
          <w:szCs w:val="36"/>
        </w:rPr>
        <w:t>学院</w:t>
      </w:r>
      <w:r>
        <w:rPr>
          <w:rFonts w:hint="eastAsia" w:ascii="黑体" w:hAnsi="黑体" w:eastAsia="黑体" w:cs="黑体"/>
          <w:color w:val="000000"/>
          <w:sz w:val="36"/>
          <w:szCs w:val="36"/>
        </w:rPr>
        <w:tab/>
      </w:r>
      <w:r>
        <w:rPr>
          <w:rFonts w:hint="eastAsia" w:ascii="黑体" w:hAnsi="黑体" w:eastAsia="黑体" w:cs="黑体"/>
          <w:color w:val="000000"/>
          <w:sz w:val="36"/>
          <w:szCs w:val="36"/>
        </w:rPr>
        <w:t xml:space="preserve">  </w:t>
      </w:r>
      <w:r>
        <w:rPr>
          <w:rFonts w:hint="eastAsia" w:ascii="黑体" w:hAnsi="黑体" w:eastAsia="黑体" w:cs="黑体"/>
          <w:color w:val="000000"/>
          <w:sz w:val="36"/>
          <w:szCs w:val="36"/>
          <w:lang w:val="en-US" w:eastAsia="zh-CN"/>
        </w:rPr>
        <w:t>杨宇恒</w:t>
      </w:r>
    </w:p>
    <w:p>
      <w:pPr>
        <w:spacing w:line="520" w:lineRule="exact"/>
        <w:rPr>
          <w:rFonts w:ascii="方正大标宋简体" w:eastAsia="方正大标宋简体"/>
          <w:color w:val="000000"/>
          <w:sz w:val="32"/>
          <w:szCs w:val="32"/>
        </w:rPr>
      </w:pP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杨宇恒，辽宁传媒学院，影视广播学院专职教师。学科带头人。他始终以“兢兢业业，埋头苦干”为人生信条，从每件小事做起，从点点滴滴做起，用心做事业，用爱做教育，谱写了一曲爱岗敬业之歌。受到领导、同事、学生及家长的一致好评。他教学手段多样，课堂内容丰富，深受学生爱戴，2015年从教至今，16次指导学生荣获国家级奖项。他一直秉承着以校为家、以学生为中心的工作态度，在各项工作中任劳任怨，积极、主动，保质保量，凭着这种对教育的赤诚之心和强烈的责任感，他在平凡的教学工作中一直保持着一种崇高的敬业精神、忘我的牺牲精神、无私的奉献精神。</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一、以身作则、把控课堂主战场</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自2014年从教以来，一直在教学上担任专业核心课老师，5年内9个学期累计完成2692课时的授课任务。作为专职教师，严格执行着学院对于课堂教学管理的原则，对学生课堂六不准零容忍，培养学生的规则意识，从教5年以无任何违反员工手册的行为，无任何教学事故、无任何教学内容的批评反馈。多次在督导反馈的教学管理上被表扬。在开展教学管理的过程中积极探索，把教学管理和教学内容进行有机结合，通过调动学生听课的积极性来防止不听课的现象，通过互动、式启发式教学让学生在课堂上的参与性更高，从源头解决了基础课堂管理问题，现在已经能够做到在我的课程上，无论收不收手机学生都没有兴趣玩手机，无论老师要不要求，学生都会积极主动的跟随老师的节奏完成课程内容。这是教学管理上的成果，更是教学效果的保障。作为一名教师，教学工作不仅是本职工作，更是一份事业和追求，从教5年以来，一直秉承着教的目的是为了让学生学的原则，积极探索和丰富各种教学手段。我坚信没有学不好的学生，只有不会教的老师，我一直努力从课程的层次（教学手段）以及课程的深度（如何体现应用型）两个方面来进行备课，5年以来完成课程讲稿编写3200余页。把每堂课，每一个知识，每一次讲解都当成一场重要的演出，反复排练，把最好的状态和效果带到课堂中，在2019年辽宁传媒学院示范观摩课评比中，获得了全校二等奖的成绩，这不仅是对我教学思路的肯定，更是对我教学模式的一种鼓励。</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二、以专业需求为导向开展专业课教学</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5年教学过程开展中，一直坚持以赛促学的思路，通过组织学生参赛验收学生的学习效果，也通过参赛评奖进一步的验证和调整教学思路，大赛不仅是对学生学习效果的验收，更是对老师教学能力的体现，在组织参赛的过程中，一直以来都以高品质来进行要求，每学期的课程都会针对一次国家级的赛事，组织学生参赛获奖，不仅仅是教学的一个过程，更是让学生建立专业自信心的过程，对专业岗位的定位有相当大的促进作用。五年教学以来，累计通过授课带领学生完成31次奖项，其中国家级奖项18项、国家一等奖一次，</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 xml:space="preserve">作为编导专业的老师，实时的把握行业行情，我深知只通过课堂教学是无法培养出复合型的编导人才的，结合我们学院的特色项目教学包，积极组织各课程的横向增和，再根据学生们的个体差异，以剧组的模式进行实践教学的开展，以定岗定工定员的模式培养学生的实际业务能力，再通过岗位轮换的模式实现全员多岗位剧组式项目教学要求。2017年由我撰写的本科项目教学包被学校评为2017年度示范性项目教学包，让我进一步的坚定了编导专业的学业指导思路，进跟行业行业、全员教育、全方位教育。 </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三、爱岗敬业，勇攀高峰</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在校工作五年以来，一直秉承着以校为家、以学生为中心的工作思路，由于本人家在外地，常年住校，所以有更多的时间接触学生，除了课上教学开展之外，更拿出大量课后时间帮助学生完成作品创作，2017年我参与了学生李墨的课后影片创作，在创作的过程中遇到了非常多的问题，包括拍摄设备、场地、演员等，作为专业课老师，我带领学生逐一地解决各种问题，推进创作进度，无奈影视还是由于推进问题搁置了，在此期间，我对李默同学多次进行课后的辅导教育，鼓励她完成拍摄，并从行业行情角度详细阐述问题的原因和解决方法，在我的鼓励下，李默同学坚持完成了影片的创作，这部影片《惊天动地》最终获得了视友杯全国高校大赛的一等奖。此奖项也是目前编导专业获得的最具含金量的国家级大奖，通过这个事件，更加让我坚定，学生的创作不仅是知识和技术的体现，更多的是心态和观念的体现。而这种体现，更在于老师对学生的理解、支持！</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四、开拓创新，教书育人</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 xml:space="preserve">自执教以来，积极探索新的教学理念和方法，把各项工作结合到课堂中。并围绕教学积极探索，把新的教学思维和观念形成体系，得到了领导和同事的认可。五年内累计获得各种荣誉奖项3次 </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1.撰写的《影视平面创作》本科项目教学包被评为2017年度示范性项目教学包</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2.荣获2019年辽宁传媒学院示范观摩课评比二等奖</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3.2019年，通过层层选拔，代表学校参加，辽宁省教育厅举办的“厚职弘扬师德风尚 做新时代党和人民满意的好教师”的学习活动，并以优异的成绩获得了师德标兵称号</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在五年的工作中累计完成两本教材的编写工作，2018年主持申报的《辽宁传媒学院校园电视台实践基地建设》项目活动省教学成果奖二等奖。</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五、爱岗敬业，勇挑重担</w:t>
      </w:r>
      <w:r>
        <w:rPr>
          <w:rFonts w:hint="eastAsia" w:ascii="仿宋" w:hAnsi="仿宋" w:eastAsia="仿宋" w:cs="仿宋"/>
          <w:bCs/>
          <w:color w:val="000000"/>
          <w:sz w:val="32"/>
          <w:szCs w:val="32"/>
          <w:lang w:val="en-US" w:eastAsia="zh-CN"/>
        </w:rPr>
        <w:cr/>
      </w:r>
      <w:r>
        <w:rPr>
          <w:rFonts w:hint="eastAsia" w:ascii="仿宋" w:hAnsi="仿宋" w:eastAsia="仿宋" w:cs="仿宋"/>
          <w:bCs/>
          <w:color w:val="000000"/>
          <w:sz w:val="32"/>
          <w:szCs w:val="32"/>
          <w:lang w:val="en-US" w:eastAsia="zh-CN"/>
        </w:rPr>
        <w:t>
在工作中服从安排，勇挑重担。2019年编导系毕业班在企业实习，作为专职教师我服从安排，每周按时到企业给他们讲课，一方面讲授学生们急需的专业内容，一方面了解学生的思想动态，帮助他们正确地认识从学生到职场人的转变，调整好心态，处理好学习与实习的关系，受到学生好评，到企业讲课，尽管没有学校的督查，但始终严格要求自己，从未迟到、缺课，认真完成教学任务。除完成专职老师的工作以外，还兼任了校电视台指导老师的工作，5年内累计完成课时外指导1000余课时。</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六、学无止境，教研相长</w:t>
      </w:r>
      <w:r>
        <w:rPr>
          <w:rFonts w:hint="eastAsia" w:ascii="仿宋" w:hAnsi="仿宋" w:eastAsia="仿宋" w:cs="仿宋"/>
          <w:bCs/>
          <w:color w:val="000000"/>
          <w:sz w:val="32"/>
          <w:szCs w:val="32"/>
          <w:lang w:val="en-US" w:eastAsia="zh-CN"/>
        </w:rPr>
        <w:cr/>
      </w:r>
      <w:r>
        <w:rPr>
          <w:rFonts w:hint="eastAsia" w:ascii="仿宋" w:hAnsi="仿宋" w:eastAsia="仿宋" w:cs="仿宋"/>
          <w:bCs/>
          <w:color w:val="000000"/>
          <w:sz w:val="32"/>
          <w:szCs w:val="32"/>
          <w:lang w:val="en-US" w:eastAsia="zh-CN"/>
        </w:rPr>
        <w:t>
学高为师,作为高校教师，须不断丰富自己的理论修养，完善自己的知识结构，提升自己的知识层次，努力使自己成为一个博学多识者。为此我不断争取学习机会，2016年-2020年期间我先后参与了省、厅级项目5项(1项已经结题)，其中省社科基金课题1项，省教育规划课题2项，省教育厅课题2项，副主编和参编教材各1本。在课题研究当中，注重团队精神，落实好青蓝工程，善于发现青年教师的潜质，例如学院新员工张为钰老师基础好，我邀请其加入课题组，对其论文进行了修改，并推荐发表。由于有着丰富的教学实践经验，加之注意学科理论动态和吸收最新科研成果，做到了教学与科研相辅相成，教研相长。</w:t>
      </w:r>
    </w:p>
    <w:p>
      <w:pPr>
        <w:keepNext w:val="0"/>
        <w:keepLines w:val="0"/>
        <w:pageBreakBefore w:val="0"/>
        <w:kinsoku/>
        <w:wordWrap/>
        <w:overflowPunct/>
        <w:topLinePunct w:val="0"/>
        <w:autoSpaceDE/>
        <w:autoSpaceDN/>
        <w:bidi w:val="0"/>
        <w:snapToGrid w:val="0"/>
        <w:spacing w:line="240" w:lineRule="atLeast"/>
        <w:ind w:firstLine="640" w:firstLineChars="200"/>
        <w:jc w:val="left"/>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五年从教生涯。在教育学生时，喊破噪子，不如做出样子，要想正人，必先正己。所以，无论是课上还是课下，我总是以自己的人格力量感染学生，爱岗敬业就是我传递给学生最直观的价值标准。我说的每一句话，做的每一件事都能严于律己、率先垂范。</w:t>
      </w:r>
    </w:p>
    <w:p>
      <w:pPr>
        <w:snapToGrid w:val="0"/>
        <w:ind w:firstLine="0" w:firstLineChars="0"/>
        <w:jc w:val="center"/>
        <w:rPr>
          <w:rFonts w:hint="eastAsia" w:ascii="黑体" w:hAnsi="黑体" w:eastAsia="黑体" w:cs="黑体"/>
          <w:color w:val="000000"/>
          <w:sz w:val="36"/>
          <w:szCs w:val="36"/>
        </w:rPr>
      </w:pPr>
      <w:r>
        <w:rPr>
          <w:rFonts w:hint="eastAsia" w:ascii="宋体" w:hAnsi="宋体" w:eastAsia="宋体"/>
          <w:bCs/>
          <w:color w:val="000000"/>
          <w:sz w:val="24"/>
          <w:szCs w:val="24"/>
          <w:lang w:val="en-US" w:eastAsia="zh-CN"/>
        </w:rPr>
        <w:br w:type="page"/>
      </w:r>
      <w:r>
        <w:rPr>
          <w:rFonts w:hint="eastAsia" w:ascii="黑体" w:hAnsi="黑体" w:eastAsia="黑体" w:cs="黑体"/>
          <w:sz w:val="36"/>
          <w:szCs w:val="36"/>
        </w:rPr>
        <w:t>推荐</w:t>
      </w:r>
      <w:r>
        <w:rPr>
          <w:rFonts w:hint="eastAsia" w:ascii="黑体" w:hAnsi="黑体" w:eastAsia="黑体" w:cs="黑体"/>
          <w:color w:val="000000"/>
          <w:sz w:val="36"/>
          <w:szCs w:val="36"/>
        </w:rPr>
        <w:t>辽宁省优秀教师主要事迹材料</w:t>
      </w:r>
    </w:p>
    <w:p>
      <w:pPr>
        <w:snapToGrid w:val="0"/>
        <w:jc w:val="center"/>
        <w:rPr>
          <w:rFonts w:hint="eastAsia" w:ascii="黑体" w:hAnsi="黑体" w:eastAsia="黑体" w:cs="黑体"/>
          <w:bCs/>
          <w:color w:val="000000"/>
          <w:sz w:val="36"/>
          <w:szCs w:val="36"/>
          <w:lang w:eastAsia="zh-CN"/>
        </w:rPr>
      </w:pPr>
      <w:r>
        <w:rPr>
          <w:rFonts w:hint="eastAsia" w:ascii="黑体" w:hAnsi="黑体" w:eastAsia="黑体" w:cs="黑体"/>
          <w:color w:val="000000"/>
          <w:sz w:val="36"/>
          <w:szCs w:val="36"/>
          <w:lang w:eastAsia="zh-CN"/>
        </w:rPr>
        <w:t>人文社科</w:t>
      </w:r>
      <w:r>
        <w:rPr>
          <w:rFonts w:hint="eastAsia" w:ascii="黑体" w:hAnsi="黑体" w:eastAsia="黑体" w:cs="黑体"/>
          <w:color w:val="000000"/>
          <w:sz w:val="36"/>
          <w:szCs w:val="36"/>
        </w:rPr>
        <w:t>学院</w:t>
      </w:r>
      <w:r>
        <w:rPr>
          <w:rFonts w:hint="eastAsia" w:ascii="黑体" w:hAnsi="黑体" w:eastAsia="黑体" w:cs="黑体"/>
          <w:color w:val="000000"/>
          <w:sz w:val="36"/>
          <w:szCs w:val="36"/>
        </w:rPr>
        <w:tab/>
      </w:r>
      <w:r>
        <w:rPr>
          <w:rFonts w:hint="eastAsia" w:ascii="黑体" w:hAnsi="黑体" w:eastAsia="黑体" w:cs="黑体"/>
          <w:color w:val="000000"/>
          <w:sz w:val="36"/>
          <w:szCs w:val="36"/>
        </w:rPr>
        <w:t xml:space="preserve">  </w:t>
      </w:r>
      <w:r>
        <w:rPr>
          <w:rFonts w:hint="eastAsia" w:ascii="黑体" w:hAnsi="黑体" w:eastAsia="黑体" w:cs="黑体"/>
          <w:color w:val="000000"/>
          <w:sz w:val="36"/>
          <w:szCs w:val="36"/>
          <w:lang w:eastAsia="zh-CN"/>
        </w:rPr>
        <w:t>杨芙蓉</w:t>
      </w:r>
    </w:p>
    <w:p>
      <w:pPr>
        <w:snapToGrid w:val="0"/>
        <w:spacing w:line="520" w:lineRule="exact"/>
        <w:ind w:firstLine="560" w:firstLineChars="200"/>
        <w:rPr>
          <w:rFonts w:ascii="仿宋_GB2312" w:hAnsi="宋体"/>
          <w:bCs/>
          <w:color w:val="000000"/>
          <w:sz w:val="28"/>
          <w:szCs w:val="28"/>
        </w:rPr>
      </w:pPr>
    </w:p>
    <w:p>
      <w:pPr>
        <w:keepNext w:val="0"/>
        <w:keepLines w:val="0"/>
        <w:pageBreakBefore w:val="0"/>
        <w:kinsoku/>
        <w:wordWrap/>
        <w:overflowPunct/>
        <w:topLinePunct w:val="0"/>
        <w:autoSpaceDE/>
        <w:autoSpaceDN/>
        <w:bidi w:val="0"/>
        <w:spacing w:line="240" w:lineRule="atLeast"/>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一、线上教学，打造金课</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rPr>
      </w:pPr>
      <w:r>
        <w:rPr>
          <w:rFonts w:hint="eastAsia" w:ascii="仿宋" w:hAnsi="仿宋" w:eastAsia="仿宋" w:cs="仿宋"/>
          <w:bCs/>
          <w:color w:val="000000"/>
          <w:sz w:val="32"/>
          <w:szCs w:val="32"/>
        </w:rPr>
        <w:t>疫情期间，学习、理解、领悟上级教育部门和学院对于线上教学的要求，将家里的网络教学平台视为自己的三尺讲台，将翻转课堂带到自己的线上教学中。自费购买了耳机、话筒等网络教学设备，上课前反复调适电脑设备，测试网络信号，开课前测试网络教学平台的稳定性，与学生</w:t>
      </w:r>
      <w:r>
        <w:rPr>
          <w:rFonts w:hint="eastAsia" w:ascii="仿宋" w:hAnsi="仿宋" w:eastAsia="仿宋" w:cs="仿宋"/>
          <w:bCs/>
          <w:color w:val="000000"/>
          <w:sz w:val="32"/>
          <w:szCs w:val="32"/>
          <w:lang w:eastAsia="zh-CN"/>
        </w:rPr>
        <w:t>共同</w:t>
      </w:r>
      <w:r>
        <w:rPr>
          <w:rFonts w:hint="eastAsia" w:ascii="仿宋" w:hAnsi="仿宋" w:eastAsia="仿宋" w:cs="仿宋"/>
          <w:bCs/>
          <w:color w:val="000000"/>
          <w:sz w:val="32"/>
          <w:szCs w:val="32"/>
        </w:rPr>
        <w:t>调试网络教学平台的功能，做好突发情况的预案。在时间紧、任务重的情况下，精选教学内容、规范教学环节、设计教学活动，为了保证学生的到课率和听课率、调动学生的听课积极性，网络教学时，通过教学平台的抽签、点名、举手等方式，与学生进行线上的课堂互动，提升了教学效果。课后，通过微信群、QQ群，给学生讲解或解答在学习或线上操作的各种问题，保证了学生的学习效果。让学生对线上教学既有新鲜感，又有知识度。依据教学计划完成了本学期的教学任务，真正做到了“停课不停学”。</w:t>
      </w:r>
    </w:p>
    <w:p>
      <w:pPr>
        <w:keepNext w:val="0"/>
        <w:keepLines w:val="0"/>
        <w:pageBreakBefore w:val="0"/>
        <w:kinsoku/>
        <w:wordWrap/>
        <w:overflowPunct/>
        <w:topLinePunct w:val="0"/>
        <w:autoSpaceDE/>
        <w:autoSpaceDN/>
        <w:bidi w:val="0"/>
        <w:spacing w:line="240" w:lineRule="atLeast"/>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二、打造“以学生为主体”的课堂</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rPr>
      </w:pPr>
      <w:r>
        <w:rPr>
          <w:rFonts w:hint="eastAsia" w:ascii="仿宋" w:hAnsi="仿宋" w:eastAsia="仿宋" w:cs="仿宋"/>
          <w:bCs/>
          <w:color w:val="000000"/>
          <w:sz w:val="32"/>
          <w:szCs w:val="32"/>
        </w:rPr>
        <w:t>营造“以学生为主体，教师为主导”的课堂，以学生为主体展开教学活动，将课堂还给学生，通过在课堂上设置情景，最大限度地让学生参与参加到课堂活动中来，为最大限度的发挥学生的积极性、主动性和创造性提供机会；教师是课堂活动的主导，要引导学生主动地参与参加到课堂中，通过创设各种教学活动，如英语演讲、角色扮演、诗朗诵、讲故事、演小品等形式，不仅可以提高学生学习的兴趣、还能有效地提高学生的英语口语表达能力、团队合作能力和创新能力；让学生在轻松、活跃的课堂氛围中完成教学内容。</w:t>
      </w:r>
    </w:p>
    <w:p>
      <w:pPr>
        <w:keepNext w:val="0"/>
        <w:keepLines w:val="0"/>
        <w:pageBreakBefore w:val="0"/>
        <w:kinsoku/>
        <w:wordWrap/>
        <w:overflowPunct/>
        <w:topLinePunct w:val="0"/>
        <w:autoSpaceDE/>
        <w:autoSpaceDN/>
        <w:bidi w:val="0"/>
        <w:spacing w:line="240" w:lineRule="atLeast"/>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三、积极探索新的教学模式</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rPr>
      </w:pPr>
      <w:r>
        <w:rPr>
          <w:rFonts w:hint="eastAsia" w:ascii="仿宋" w:hAnsi="仿宋" w:eastAsia="仿宋" w:cs="仿宋"/>
          <w:bCs/>
          <w:color w:val="000000"/>
          <w:sz w:val="32"/>
          <w:szCs w:val="32"/>
        </w:rPr>
        <w:t>在教学中不断学习、积极探索新的教学模式：以OBE成果导向教育模式理论为指导；积极探索分层教学模式，帮助学生制定个人的学习目标和计划，激发学生的学习积极性；对不同学习基础和特点的学生采用不同的教学模式和教学方法，让其学有所得；更好地引导学生，培养学生自主学习习惯。</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rPr>
      </w:pPr>
      <w:r>
        <w:rPr>
          <w:rFonts w:hint="eastAsia" w:ascii="仿宋" w:hAnsi="仿宋" w:eastAsia="仿宋" w:cs="仿宋"/>
          <w:bCs/>
          <w:color w:val="000000"/>
          <w:sz w:val="32"/>
          <w:szCs w:val="32"/>
        </w:rPr>
        <w:t>在教学中，以OBE成果导向教育理念指导教学。在课前，让学生明确本次课的学习目标和学习内容；在课上，通过多种教学方法和教学手段，让学生在多样的学习活动中、参与参加到课堂学习活动中，通过学生活动完成并掌握本次课的目标和内容；课后，通过练习进一步巩固所学知识和内容，达到让学生灵活运用所学内容的目标；下次课，老师通过提问或学生作业来检查学生是否已经掌握了既定的教学目标和教学内容。</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rPr>
        <w:t>分层教学模式从学生学习的实际出发，使每个学生在各自的起点上都能有最大限度的提高，从而实现全体学生共同进步。教师通过了解学情，了解到个体学生的特点，从而调整课程的学习进度与学习内容、教学方式和教学手段，完善课程的整体数据，将学习内容多层次化，让学生根据自身的学习基础、学习特点和学习兴趣来选择适合自己的学习内容，提升教学的教学质量和学生的学习效果。再根据阶段的测试来帮助学生调整进一步学习的内容，通过反复的学习和调整，最终找出</w:t>
      </w:r>
      <w:r>
        <w:rPr>
          <w:rFonts w:hint="eastAsia" w:ascii="仿宋" w:hAnsi="仿宋" w:eastAsia="仿宋" w:cs="仿宋"/>
          <w:bCs/>
          <w:color w:val="000000"/>
          <w:sz w:val="32"/>
          <w:szCs w:val="32"/>
          <w:lang w:eastAsia="zh-CN"/>
        </w:rPr>
        <w:t>适合</w:t>
      </w:r>
      <w:r>
        <w:rPr>
          <w:rFonts w:hint="eastAsia" w:ascii="仿宋" w:hAnsi="仿宋" w:eastAsia="仿宋" w:cs="仿宋"/>
          <w:bCs/>
          <w:color w:val="000000"/>
          <w:sz w:val="32"/>
          <w:szCs w:val="32"/>
        </w:rPr>
        <w:t>每一位学生学习的学习模式，帮助学生选择适合自身的学习方式。使不同层次的学生在掌握知识的同时，智力和知识水平都得到不同程度的提高，使不同层次的学生都有所提高</w:t>
      </w:r>
      <w:r>
        <w:rPr>
          <w:rFonts w:hint="eastAsia" w:ascii="仿宋" w:hAnsi="仿宋" w:eastAsia="仿宋" w:cs="仿宋"/>
          <w:bCs/>
          <w:color w:val="000000"/>
          <w:sz w:val="32"/>
          <w:szCs w:val="32"/>
          <w:lang w:eastAsia="zh-CN"/>
        </w:rPr>
        <w:t>，真正实现</w:t>
      </w:r>
      <w:r>
        <w:rPr>
          <w:rFonts w:hint="eastAsia" w:ascii="仿宋" w:hAnsi="仿宋" w:eastAsia="仿宋" w:cs="仿宋"/>
          <w:bCs/>
          <w:color w:val="000000"/>
          <w:sz w:val="32"/>
          <w:szCs w:val="32"/>
        </w:rPr>
        <w:t>因材施教</w:t>
      </w:r>
      <w:r>
        <w:rPr>
          <w:rFonts w:hint="eastAsia" w:ascii="仿宋" w:hAnsi="仿宋" w:eastAsia="仿宋" w:cs="仿宋"/>
          <w:bCs/>
          <w:color w:val="000000"/>
          <w:sz w:val="32"/>
          <w:szCs w:val="32"/>
          <w:lang w:eastAsia="zh-CN"/>
        </w:rPr>
        <w:t>。</w:t>
      </w:r>
    </w:p>
    <w:p>
      <w:pPr>
        <w:keepNext w:val="0"/>
        <w:keepLines w:val="0"/>
        <w:pageBreakBefore w:val="0"/>
        <w:kinsoku/>
        <w:wordWrap/>
        <w:overflowPunct/>
        <w:topLinePunct w:val="0"/>
        <w:autoSpaceDE/>
        <w:autoSpaceDN/>
        <w:bidi w:val="0"/>
        <w:spacing w:line="240" w:lineRule="atLeast"/>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四、具有较强的科研能力</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rPr>
      </w:pPr>
      <w:r>
        <w:rPr>
          <w:rFonts w:hint="eastAsia" w:ascii="仿宋" w:hAnsi="仿宋" w:eastAsia="仿宋" w:cs="仿宋"/>
          <w:bCs/>
          <w:color w:val="000000"/>
          <w:sz w:val="32"/>
          <w:szCs w:val="32"/>
        </w:rPr>
        <w:t>教学的同时，能将教学的理论和实践转化为科研成果，主持科研课题3项，</w:t>
      </w:r>
      <w:r>
        <w:rPr>
          <w:rFonts w:hint="eastAsia" w:ascii="仿宋" w:hAnsi="仿宋" w:eastAsia="仿宋" w:cs="仿宋"/>
          <w:bCs/>
          <w:color w:val="000000"/>
          <w:sz w:val="32"/>
          <w:szCs w:val="32"/>
          <w:lang w:eastAsia="zh-CN"/>
        </w:rPr>
        <w:t>如</w:t>
      </w:r>
      <w:r>
        <w:rPr>
          <w:rFonts w:hint="eastAsia" w:ascii="仿宋" w:hAnsi="仿宋" w:eastAsia="仿宋" w:cs="仿宋"/>
          <w:bCs/>
          <w:color w:val="000000"/>
          <w:sz w:val="32"/>
          <w:szCs w:val="32"/>
        </w:rPr>
        <w:t>（1）辽宁省教育厅课题“基于大数据时代的应用型本科院校英语教学模式研究”2019年7月；（2）辽宁省教育评价协会课题“互联网+教育背景下应用型本科学生学习模式研究”2018年7月；参与课题10多项。</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rPr>
      </w:pPr>
      <w:r>
        <w:rPr>
          <w:rFonts w:hint="eastAsia" w:ascii="仿宋" w:hAnsi="仿宋" w:eastAsia="仿宋" w:cs="仿宋"/>
          <w:bCs/>
          <w:color w:val="000000"/>
          <w:sz w:val="32"/>
          <w:szCs w:val="32"/>
        </w:rPr>
        <w:t>发表20多篇教学论文，如（1）《大数据时代下分层教学模式在应用本科教学中的应用研究》发表于中华少年2016年8月下24期；（2）《大数据时代的分层教学模式在应用本科英语教学中的应用研究》发表于发现·教育版2017年4月期下旬；（</w:t>
      </w:r>
      <w:r>
        <w:rPr>
          <w:rFonts w:hint="eastAsia" w:ascii="仿宋" w:hAnsi="仿宋" w:eastAsia="仿宋" w:cs="仿宋"/>
          <w:bCs/>
          <w:color w:val="000000"/>
          <w:sz w:val="32"/>
          <w:szCs w:val="32"/>
          <w:lang w:val="en-US" w:eastAsia="zh-CN"/>
        </w:rPr>
        <w:t>3</w:t>
      </w:r>
      <w:r>
        <w:rPr>
          <w:rFonts w:hint="eastAsia" w:ascii="仿宋" w:hAnsi="仿宋" w:eastAsia="仿宋" w:cs="仿宋"/>
          <w:bCs/>
          <w:color w:val="000000"/>
          <w:sz w:val="32"/>
          <w:szCs w:val="32"/>
        </w:rPr>
        <w:t>）《互联网+教育背景下应用型本科学生学习模式研究》发表于北方文学2018年01月期。</w:t>
      </w:r>
    </w:p>
    <w:p>
      <w:pPr>
        <w:keepNext w:val="0"/>
        <w:keepLines w:val="0"/>
        <w:pageBreakBefore w:val="0"/>
        <w:kinsoku/>
        <w:wordWrap/>
        <w:overflowPunct/>
        <w:topLinePunct w:val="0"/>
        <w:autoSpaceDE/>
        <w:autoSpaceDN/>
        <w:bidi w:val="0"/>
        <w:snapToGrid w:val="0"/>
        <w:spacing w:line="240" w:lineRule="atLeast"/>
        <w:ind w:firstLine="640" w:firstLineChars="200"/>
        <w:textAlignment w:val="auto"/>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rPr>
        <w:t>积极参加各级大赛，</w:t>
      </w:r>
      <w:r>
        <w:rPr>
          <w:rFonts w:hint="eastAsia" w:ascii="仿宋" w:hAnsi="仿宋" w:eastAsia="仿宋" w:cs="仿宋"/>
          <w:bCs/>
          <w:color w:val="000000"/>
          <w:sz w:val="32"/>
          <w:szCs w:val="32"/>
          <w:lang w:eastAsia="zh-CN"/>
        </w:rPr>
        <w:t>并</w:t>
      </w:r>
      <w:r>
        <w:rPr>
          <w:rFonts w:hint="eastAsia" w:ascii="仿宋" w:hAnsi="仿宋" w:eastAsia="仿宋" w:cs="仿宋"/>
          <w:bCs/>
          <w:color w:val="000000"/>
          <w:sz w:val="32"/>
          <w:szCs w:val="32"/>
        </w:rPr>
        <w:t>多次获奖，如（1）荣获2019年第十届“外教社杯”全国高校外语教学辽宁赛区优胜奖；（</w:t>
      </w:r>
      <w:r>
        <w:rPr>
          <w:rFonts w:hint="eastAsia" w:ascii="仿宋" w:hAnsi="仿宋" w:eastAsia="仿宋" w:cs="仿宋"/>
          <w:bCs/>
          <w:color w:val="000000"/>
          <w:sz w:val="32"/>
          <w:szCs w:val="32"/>
          <w:lang w:val="en-US" w:eastAsia="zh-CN"/>
        </w:rPr>
        <w:t>2</w:t>
      </w:r>
      <w:r>
        <w:rPr>
          <w:rFonts w:hint="eastAsia" w:ascii="仿宋" w:hAnsi="仿宋" w:eastAsia="仿宋" w:cs="仿宋"/>
          <w:bCs/>
          <w:color w:val="000000"/>
          <w:sz w:val="32"/>
          <w:szCs w:val="32"/>
        </w:rPr>
        <w:t>）论文《推进信息技术与教学融合，建设基于互联网的新型教学关系》荣获辽宁省高等教育学会2017年学术年会征文三等奖；（</w:t>
      </w:r>
      <w:r>
        <w:rPr>
          <w:rFonts w:hint="eastAsia" w:ascii="仿宋" w:hAnsi="仿宋" w:eastAsia="仿宋" w:cs="仿宋"/>
          <w:bCs/>
          <w:color w:val="000000"/>
          <w:sz w:val="32"/>
          <w:szCs w:val="32"/>
          <w:lang w:val="en-US" w:eastAsia="zh-CN"/>
        </w:rPr>
        <w:t>3</w:t>
      </w:r>
      <w:r>
        <w:rPr>
          <w:rFonts w:hint="eastAsia" w:ascii="仿宋" w:hAnsi="仿宋" w:eastAsia="仿宋" w:cs="仿宋"/>
          <w:bCs/>
          <w:color w:val="000000"/>
          <w:sz w:val="32"/>
          <w:szCs w:val="32"/>
        </w:rPr>
        <w:t>）“大学英语网络课程”荣获辽宁省第二十一届信息大赛优秀奖2017年</w:t>
      </w:r>
      <w:r>
        <w:rPr>
          <w:rFonts w:hint="eastAsia" w:ascii="仿宋" w:hAnsi="仿宋" w:eastAsia="仿宋" w:cs="仿宋"/>
          <w:bCs/>
          <w:color w:val="000000"/>
          <w:sz w:val="32"/>
          <w:szCs w:val="32"/>
          <w:lang w:eastAsia="zh-CN"/>
        </w:rPr>
        <w:t>。</w:t>
      </w:r>
    </w:p>
    <w:p>
      <w:pPr>
        <w:widowControl/>
        <w:spacing w:line="520" w:lineRule="exact"/>
        <w:jc w:val="left"/>
        <w:rPr>
          <w:rFonts w:ascii="仿宋_GB2312" w:hAnsi="宋体"/>
          <w:bCs/>
          <w:color w:val="000000"/>
          <w:sz w:val="28"/>
          <w:szCs w:val="28"/>
        </w:rPr>
      </w:pPr>
      <w:r>
        <w:rPr>
          <w:rFonts w:hint="eastAsia" w:ascii="仿宋_GB2312" w:hAnsi="宋体"/>
          <w:bCs/>
          <w:color w:val="000000"/>
          <w:sz w:val="28"/>
          <w:szCs w:val="28"/>
        </w:rPr>
        <w:br w:type="page"/>
      </w:r>
    </w:p>
    <w:p>
      <w:pPr>
        <w:spacing w:line="520" w:lineRule="exact"/>
        <w:jc w:val="center"/>
        <w:rPr>
          <w:rFonts w:hint="eastAsia" w:ascii="黑体" w:hAnsi="黑体" w:eastAsia="黑体" w:cs="黑体"/>
          <w:color w:val="000000"/>
          <w:sz w:val="36"/>
          <w:szCs w:val="36"/>
        </w:rPr>
      </w:pPr>
      <w:r>
        <w:rPr>
          <w:rFonts w:hint="eastAsia" w:ascii="黑体" w:hAnsi="黑体" w:eastAsia="黑体" w:cs="黑体"/>
          <w:sz w:val="36"/>
          <w:szCs w:val="36"/>
        </w:rPr>
        <w:t>推荐</w:t>
      </w:r>
      <w:r>
        <w:rPr>
          <w:rFonts w:hint="eastAsia" w:ascii="黑体" w:hAnsi="黑体" w:eastAsia="黑体" w:cs="黑体"/>
          <w:color w:val="000000"/>
          <w:sz w:val="36"/>
          <w:szCs w:val="36"/>
        </w:rPr>
        <w:t>辽宁省</w:t>
      </w:r>
      <w:r>
        <w:rPr>
          <w:rFonts w:hint="eastAsia" w:ascii="黑体" w:hAnsi="黑体" w:eastAsia="黑体" w:cs="黑体"/>
          <w:color w:val="000000"/>
          <w:sz w:val="36"/>
          <w:szCs w:val="36"/>
          <w:lang w:eastAsia="zh-CN"/>
        </w:rPr>
        <w:t>教育系统先进工作者</w:t>
      </w:r>
      <w:r>
        <w:rPr>
          <w:rFonts w:hint="eastAsia" w:ascii="黑体" w:hAnsi="黑体" w:eastAsia="黑体" w:cs="黑体"/>
          <w:color w:val="000000"/>
          <w:sz w:val="36"/>
          <w:szCs w:val="36"/>
        </w:rPr>
        <w:t>主要事迹材料</w:t>
      </w:r>
    </w:p>
    <w:p>
      <w:pPr>
        <w:spacing w:line="380" w:lineRule="exact"/>
        <w:jc w:val="center"/>
        <w:rPr>
          <w:rFonts w:hint="eastAsia" w:ascii="黑体" w:hAnsi="黑体" w:eastAsia="黑体" w:cs="黑体"/>
          <w:color w:val="000000"/>
          <w:sz w:val="36"/>
          <w:szCs w:val="36"/>
          <w:lang w:eastAsia="zh-CN"/>
        </w:rPr>
      </w:pPr>
      <w:r>
        <w:rPr>
          <w:rFonts w:hint="eastAsia" w:ascii="黑体" w:hAnsi="黑体" w:eastAsia="黑体" w:cs="黑体"/>
          <w:color w:val="000000"/>
          <w:sz w:val="36"/>
          <w:szCs w:val="36"/>
          <w:lang w:eastAsia="zh-CN"/>
        </w:rPr>
        <w:t>国际教育</w:t>
      </w:r>
      <w:r>
        <w:rPr>
          <w:rFonts w:hint="eastAsia" w:ascii="黑体" w:hAnsi="黑体" w:eastAsia="黑体" w:cs="黑体"/>
          <w:color w:val="000000"/>
          <w:sz w:val="36"/>
          <w:szCs w:val="36"/>
        </w:rPr>
        <w:t xml:space="preserve">学院  </w:t>
      </w:r>
      <w:r>
        <w:rPr>
          <w:rFonts w:hint="eastAsia" w:ascii="黑体" w:hAnsi="黑体" w:eastAsia="黑体" w:cs="黑体"/>
          <w:color w:val="000000"/>
          <w:sz w:val="36"/>
          <w:szCs w:val="36"/>
        </w:rPr>
        <w:tab/>
      </w:r>
      <w:r>
        <w:rPr>
          <w:rFonts w:hint="eastAsia" w:ascii="黑体" w:hAnsi="黑体" w:eastAsia="黑体" w:cs="黑体"/>
          <w:color w:val="000000"/>
          <w:sz w:val="36"/>
          <w:szCs w:val="36"/>
          <w:lang w:eastAsia="zh-CN"/>
        </w:rPr>
        <w:t>徐丹伟</w:t>
      </w:r>
    </w:p>
    <w:p>
      <w:pPr>
        <w:spacing w:line="360" w:lineRule="exact"/>
        <w:ind w:firstLine="640" w:firstLineChars="200"/>
        <w:jc w:val="left"/>
        <w:rPr>
          <w:rFonts w:hint="eastAsia" w:ascii="仿宋" w:hAnsi="仿宋" w:eastAsia="仿宋" w:cs="仿宋"/>
          <w:color w:val="000000"/>
          <w:sz w:val="32"/>
          <w:szCs w:val="32"/>
          <w:lang w:eastAsia="zh-CN"/>
        </w:rPr>
      </w:pPr>
      <w:bookmarkStart w:id="0" w:name="_GoBack"/>
      <w:r>
        <w:rPr>
          <w:rFonts w:hint="eastAsia" w:ascii="仿宋" w:hAnsi="仿宋" w:eastAsia="仿宋" w:cs="仿宋"/>
          <w:color w:val="000000"/>
          <w:sz w:val="32"/>
          <w:szCs w:val="32"/>
          <w:lang w:eastAsia="zh-CN"/>
        </w:rPr>
        <w:t>徐丹伟，男，</w:t>
      </w:r>
      <w:r>
        <w:rPr>
          <w:rFonts w:hint="eastAsia" w:ascii="仿宋" w:hAnsi="仿宋" w:eastAsia="仿宋" w:cs="仿宋"/>
          <w:color w:val="000000"/>
          <w:sz w:val="32"/>
          <w:szCs w:val="32"/>
          <w:lang w:val="en-US" w:eastAsia="zh-CN"/>
        </w:rPr>
        <w:t>1984年4月生，中共党员，2012年进入外事工作岗位，先后担任对外汉语教师、留学生管理科科长</w:t>
      </w:r>
      <w:r>
        <w:rPr>
          <w:rFonts w:hint="eastAsia" w:ascii="仿宋" w:hAnsi="仿宋" w:eastAsia="仿宋" w:cs="仿宋"/>
          <w:color w:val="000000"/>
          <w:sz w:val="32"/>
          <w:szCs w:val="32"/>
          <w:lang w:eastAsia="zh-CN"/>
        </w:rPr>
        <w:t>、国际</w:t>
      </w:r>
      <w:r>
        <w:rPr>
          <w:rFonts w:hint="eastAsia" w:ascii="仿宋" w:hAnsi="仿宋" w:eastAsia="仿宋" w:cs="仿宋"/>
          <w:color w:val="000000"/>
          <w:sz w:val="32"/>
          <w:szCs w:val="32"/>
          <w:lang w:val="en-US" w:eastAsia="zh-CN"/>
        </w:rPr>
        <w:t>合作与交流处副处长（主持工作），国际教育学院副院长（主持工作）。徐丹伟同志</w:t>
      </w:r>
      <w:r>
        <w:rPr>
          <w:rFonts w:hint="eastAsia" w:ascii="仿宋" w:hAnsi="仿宋" w:eastAsia="仿宋" w:cs="仿宋"/>
          <w:color w:val="000000"/>
          <w:sz w:val="32"/>
          <w:szCs w:val="32"/>
          <w:lang w:eastAsia="zh-CN"/>
        </w:rPr>
        <w:t>坚决执行党的路线、方针、政策，遵守国家法律、法规和外事纪律，立足外事岗位，勤勤恳恳、奋发进取、开拓创新、勇于奉献，积极开</w:t>
      </w:r>
      <w:r>
        <w:rPr>
          <w:rFonts w:hint="eastAsia" w:ascii="仿宋" w:hAnsi="仿宋" w:eastAsia="仿宋" w:cs="仿宋"/>
          <w:color w:val="000000"/>
          <w:sz w:val="32"/>
          <w:szCs w:val="32"/>
          <w:lang w:val="en-US" w:eastAsia="zh-CN"/>
        </w:rPr>
        <w:t>展留学生教育</w:t>
      </w:r>
      <w:r>
        <w:rPr>
          <w:rFonts w:hint="eastAsia" w:ascii="仿宋" w:hAnsi="仿宋" w:eastAsia="仿宋" w:cs="仿宋"/>
          <w:color w:val="000000"/>
          <w:sz w:val="32"/>
          <w:szCs w:val="32"/>
          <w:lang w:eastAsia="zh-CN"/>
        </w:rPr>
        <w:t>和国际交流合作工作，</w:t>
      </w:r>
      <w:r>
        <w:rPr>
          <w:rFonts w:hint="eastAsia" w:ascii="仿宋" w:hAnsi="仿宋" w:eastAsia="仿宋" w:cs="仿宋"/>
          <w:color w:val="000000"/>
          <w:sz w:val="32"/>
          <w:szCs w:val="32"/>
          <w:lang w:val="en-US" w:eastAsia="zh-CN"/>
        </w:rPr>
        <w:t>为促进学校国际交流事业发展和培养</w:t>
      </w:r>
      <w:r>
        <w:rPr>
          <w:rFonts w:hint="eastAsia" w:ascii="仿宋" w:hAnsi="仿宋" w:eastAsia="仿宋" w:cs="仿宋"/>
          <w:color w:val="000000"/>
          <w:sz w:val="32"/>
          <w:szCs w:val="32"/>
          <w:lang w:eastAsia="zh-CN"/>
        </w:rPr>
        <w:t>知华、友华、爱华人士做出了一定贡献。</w:t>
      </w:r>
    </w:p>
    <w:p>
      <w:pPr>
        <w:spacing w:line="360" w:lineRule="exact"/>
        <w:ind w:firstLine="640" w:firstLineChars="200"/>
        <w:jc w:val="left"/>
        <w:rPr>
          <w:rFonts w:hint="eastAsia" w:ascii="仿宋" w:hAnsi="仿宋" w:eastAsia="仿宋" w:cs="仿宋"/>
          <w:color w:val="000000"/>
          <w:sz w:val="32"/>
          <w:szCs w:val="32"/>
          <w:lang w:val="en-US" w:eastAsia="zh-CN"/>
        </w:rPr>
      </w:pPr>
    </w:p>
    <w:p>
      <w:pPr>
        <w:spacing w:line="360" w:lineRule="exact"/>
        <w:ind w:firstLine="643" w:firstLineChars="200"/>
        <w:jc w:val="left"/>
        <w:rPr>
          <w:rFonts w:hint="eastAsia" w:ascii="仿宋" w:hAnsi="仿宋" w:eastAsia="仿宋" w:cs="仿宋"/>
          <w:b/>
          <w:bCs/>
          <w:color w:val="000000"/>
          <w:sz w:val="32"/>
          <w:szCs w:val="32"/>
          <w:lang w:eastAsia="zh-CN"/>
        </w:rPr>
      </w:pPr>
      <w:r>
        <w:rPr>
          <w:rFonts w:hint="eastAsia" w:ascii="仿宋" w:hAnsi="仿宋" w:eastAsia="仿宋" w:cs="仿宋"/>
          <w:b/>
          <w:bCs/>
          <w:color w:val="000000"/>
          <w:sz w:val="32"/>
          <w:szCs w:val="32"/>
          <w:lang w:val="en-US" w:eastAsia="zh-CN"/>
        </w:rPr>
        <w:t>一、身负家国情怀，</w:t>
      </w:r>
      <w:r>
        <w:rPr>
          <w:rFonts w:hint="eastAsia" w:ascii="仿宋" w:hAnsi="仿宋" w:eastAsia="仿宋" w:cs="仿宋"/>
          <w:b/>
          <w:bCs/>
          <w:color w:val="000000"/>
          <w:sz w:val="32"/>
          <w:szCs w:val="32"/>
          <w:lang w:eastAsia="zh-CN"/>
        </w:rPr>
        <w:t>甘于无私奉献</w:t>
      </w:r>
    </w:p>
    <w:p>
      <w:pPr>
        <w:spacing w:line="360" w:lineRule="exact"/>
        <w:ind w:firstLine="640" w:firstLineChars="200"/>
        <w:jc w:val="left"/>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eastAsia="zh-CN"/>
        </w:rPr>
        <w:t>作为普通的农家子弟出身，徐丹伟同志从进入外事岗位时就立志做一名合格的外事工作者。外事无小事，作为一名合格的高校外事人，他以一个共产党员的政治素养严格要求自己，有使命担当，有大爱情怀。在</w:t>
      </w:r>
      <w:r>
        <w:rPr>
          <w:rFonts w:hint="eastAsia" w:ascii="仿宋" w:hAnsi="仿宋" w:eastAsia="仿宋" w:cs="仿宋"/>
          <w:color w:val="000000"/>
          <w:sz w:val="32"/>
          <w:szCs w:val="32"/>
          <w:lang w:val="en-US" w:eastAsia="zh-CN"/>
        </w:rPr>
        <w:t>一个周末的午夜，他接到了一名坦桑尼亚籍留学生生病求助的紧急电话，于是立刻接学生去医院治疗，后诊断为急性化脓性阑尾炎，马上即将穿孔，好在及时手术，学生恢复健康，后来学生的父亲打电话致谢并表明身份为坦桑尼亚政府现任主要领导人，对于学校及时的救助表示衷心的感谢。徐丹伟同志先后从多方渠道组织为</w:t>
      </w:r>
      <w:r>
        <w:rPr>
          <w:rFonts w:hint="eastAsia" w:ascii="仿宋" w:hAnsi="仿宋" w:eastAsia="仿宋" w:cs="仿宋"/>
          <w:color w:val="000000"/>
          <w:sz w:val="32"/>
          <w:szCs w:val="32"/>
          <w:highlight w:val="none"/>
          <w:lang w:val="en-US" w:eastAsia="zh-CN"/>
        </w:rPr>
        <w:t>保险用尽</w:t>
      </w:r>
      <w:r>
        <w:rPr>
          <w:rFonts w:hint="eastAsia" w:ascii="仿宋" w:hAnsi="仿宋" w:eastAsia="仿宋" w:cs="仿宋"/>
          <w:color w:val="000000"/>
          <w:sz w:val="32"/>
          <w:szCs w:val="32"/>
          <w:lang w:val="en-US" w:eastAsia="zh-CN"/>
        </w:rPr>
        <w:t>的加纳籍急性脑出血留学生募捐20余万元，最后学生保住生命，成功返回加纳与亲人团聚，目前已恢复健康。徐丹伟同志还联合学校附近医院和保险公司搭建留学生分级就医诊疗一站式服务平台，开通医院绿色通道，方便留学生更好地得到医疗救助，也为省内留学生分级就医提供了可参考的范例。</w:t>
      </w:r>
    </w:p>
    <w:p>
      <w:pPr>
        <w:spacing w:line="360" w:lineRule="exact"/>
        <w:ind w:firstLine="640" w:firstLineChars="200"/>
        <w:jc w:val="left"/>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这样感人的故事不止一个，有太多外事人的故事在各个地方发生，24小时电话开机，每逢节假日陪伴不是家人而是身在国内的留学生，去旅游的不是名山大川而是每日必到的留学生公寓，这不是一朝一日而是始终如一，热心付出，换来真心感谢，一代又一代外事人的辛勤工作，才有了那么多</w:t>
      </w:r>
      <w:r>
        <w:rPr>
          <w:rFonts w:hint="eastAsia" w:ascii="仿宋" w:hAnsi="仿宋" w:eastAsia="仿宋" w:cs="仿宋"/>
          <w:color w:val="000000"/>
          <w:sz w:val="32"/>
          <w:szCs w:val="32"/>
          <w:lang w:eastAsia="zh-CN"/>
        </w:rPr>
        <w:t>知华、友华和爱华人士</w:t>
      </w:r>
      <w:r>
        <w:rPr>
          <w:rFonts w:hint="eastAsia" w:ascii="仿宋" w:hAnsi="仿宋" w:eastAsia="仿宋" w:cs="仿宋"/>
          <w:color w:val="000000"/>
          <w:sz w:val="32"/>
          <w:szCs w:val="32"/>
          <w:highlight w:val="none"/>
          <w:lang w:eastAsia="zh-CN"/>
        </w:rPr>
        <w:t>视中国</w:t>
      </w:r>
      <w:r>
        <w:rPr>
          <w:rFonts w:hint="eastAsia" w:ascii="仿宋" w:hAnsi="仿宋" w:eastAsia="仿宋" w:cs="仿宋"/>
          <w:color w:val="000000"/>
          <w:sz w:val="32"/>
          <w:szCs w:val="32"/>
          <w:lang w:eastAsia="zh-CN"/>
        </w:rPr>
        <w:t>为第二故乡。</w:t>
      </w:r>
    </w:p>
    <w:p>
      <w:pPr>
        <w:spacing w:line="360" w:lineRule="exact"/>
        <w:ind w:firstLine="640" w:firstLineChars="200"/>
        <w:jc w:val="left"/>
        <w:rPr>
          <w:rFonts w:hint="eastAsia" w:ascii="仿宋" w:hAnsi="仿宋" w:eastAsia="仿宋" w:cs="仿宋"/>
          <w:color w:val="000000"/>
          <w:sz w:val="32"/>
          <w:szCs w:val="32"/>
          <w:lang w:val="en-US" w:eastAsia="zh-CN"/>
        </w:rPr>
      </w:pPr>
    </w:p>
    <w:p>
      <w:pPr>
        <w:spacing w:line="360" w:lineRule="exact"/>
        <w:ind w:firstLine="643" w:firstLineChars="200"/>
        <w:jc w:val="left"/>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二、勇于开拓创新，搭建中外交流平台</w:t>
      </w:r>
    </w:p>
    <w:p>
      <w:pPr>
        <w:spacing w:line="360" w:lineRule="exact"/>
        <w:ind w:firstLine="640" w:firstLineChars="200"/>
        <w:jc w:val="left"/>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全心全意服务于外事工作，创新完善工作服务质量，打造学校中外文化交流平台，积极开展留学生文体活动。2014年至2017年连续四年，徐丹伟同志坚持组织开展国际文化嘉年华活动，将原本单一的南亚五国留学生庆新年活动，从小到大发展为有70余个国家留学生和中国学生共同参与的国际文化交流平台，使之成为每年中外学生共同期盼的校园节日，被学校纳入校园文化节的重要组成部分之一。同时积极与省内各友好高校进行交流经验。文化嘉年华活动这一促进国际文化交流的活动形式在省内陆续开展起来，颇受中外师生好评，为我省部分高校国际文化交流增添了活力。同时组织留学生积极参加省内和国内的留学生活动，并在留动中国、留学生演讲比赛和辽宁省来华留学生文艺汇演中表现突出。</w:t>
      </w:r>
    </w:p>
    <w:p>
      <w:pPr>
        <w:spacing w:line="360" w:lineRule="exact"/>
        <w:ind w:firstLine="643" w:firstLineChars="200"/>
        <w:jc w:val="left"/>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三、组织分会活动，促进民办高校交流</w:t>
      </w:r>
    </w:p>
    <w:p>
      <w:pPr>
        <w:spacing w:line="360" w:lineRule="exact"/>
        <w:ind w:firstLine="640" w:firstLineChars="200"/>
        <w:jc w:val="left"/>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eastAsia="zh-CN"/>
        </w:rPr>
        <w:t>辽宁省教育国际交流协会民办教育分会于</w:t>
      </w:r>
      <w:r>
        <w:rPr>
          <w:rFonts w:hint="eastAsia" w:ascii="仿宋" w:hAnsi="仿宋" w:eastAsia="仿宋" w:cs="仿宋"/>
          <w:color w:val="000000"/>
          <w:sz w:val="32"/>
          <w:szCs w:val="32"/>
          <w:lang w:val="en-US" w:eastAsia="zh-CN"/>
        </w:rPr>
        <w:t>2017年成立，</w:t>
      </w:r>
      <w:r>
        <w:rPr>
          <w:rFonts w:hint="eastAsia" w:ascii="仿宋" w:hAnsi="仿宋" w:eastAsia="仿宋" w:cs="仿宋"/>
          <w:color w:val="000000"/>
          <w:sz w:val="32"/>
          <w:szCs w:val="32"/>
          <w:lang w:eastAsia="zh-CN"/>
        </w:rPr>
        <w:t>辽宁传媒学院成为首任会长单位。徐丹伟同志协助会长开展工作，充分发挥协会服务于民办高校的工作宗旨，团结省内民办高校，加速推进国际教育发展。他不畏困难，亲自赴欠发达国家招生，近几年，学校</w:t>
      </w:r>
      <w:r>
        <w:rPr>
          <w:rFonts w:hint="eastAsia" w:ascii="仿宋" w:hAnsi="仿宋" w:eastAsia="仿宋" w:cs="仿宋"/>
          <w:color w:val="000000"/>
          <w:sz w:val="32"/>
          <w:szCs w:val="32"/>
          <w:lang w:val="en-US" w:eastAsia="zh-CN"/>
        </w:rPr>
        <w:t>留学生教育规模实现了跨越式发展，2019年辽宁传媒学院留学生办学规模位居全省民办高校首位。</w:t>
      </w:r>
    </w:p>
    <w:p>
      <w:pPr>
        <w:spacing w:line="380" w:lineRule="exact"/>
        <w:jc w:val="both"/>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作为一名外事工作者，徐丹伟同志具有崇高</w:t>
      </w:r>
      <w:r>
        <w:rPr>
          <w:rFonts w:hint="eastAsia" w:ascii="仿宋" w:hAnsi="仿宋" w:eastAsia="仿宋" w:cs="仿宋"/>
          <w:color w:val="000000"/>
          <w:sz w:val="32"/>
          <w:szCs w:val="32"/>
          <w:highlight w:val="none"/>
          <w:lang w:val="en-US" w:eastAsia="zh-CN"/>
        </w:rPr>
        <w:t>的理想</w:t>
      </w:r>
      <w:r>
        <w:rPr>
          <w:rFonts w:hint="eastAsia" w:ascii="仿宋" w:hAnsi="仿宋" w:eastAsia="仿宋" w:cs="仿宋"/>
          <w:color w:val="000000"/>
          <w:sz w:val="32"/>
          <w:szCs w:val="32"/>
          <w:lang w:val="en-US" w:eastAsia="zh-CN"/>
        </w:rPr>
        <w:t>信念和坚定的政治立场，面对当前的新冠疫情，他始终冲锋在第一线，为留学生防疫工作做出了一定贡献。他是一个为学校国际交流合作工作辛勤付出的人，默默无闻。但身为外事人创新奉献精神和崇高的个人品格起到了模范带头作用。</w:t>
      </w:r>
    </w:p>
    <w:bookmarkEnd w:id="0"/>
    <w:p>
      <w:pPr>
        <w:spacing w:line="520" w:lineRule="exact"/>
        <w:rPr>
          <w:rFonts w:ascii="仿宋_GB2312"/>
          <w:sz w:val="28"/>
          <w:szCs w:val="28"/>
        </w:rPr>
      </w:pPr>
    </w:p>
    <w:sectPr>
      <w:pgSz w:w="11906" w:h="16838"/>
      <w:pgMar w:top="1134" w:right="1797" w:bottom="113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863FA8"/>
    <w:multiLevelType w:val="singleLevel"/>
    <w:tmpl w:val="92863FA8"/>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2D8C"/>
    <w:rsid w:val="002515E2"/>
    <w:rsid w:val="00442D8C"/>
    <w:rsid w:val="006A36F1"/>
    <w:rsid w:val="0073356B"/>
    <w:rsid w:val="009D2A4B"/>
    <w:rsid w:val="00BD63EC"/>
    <w:rsid w:val="24F725D9"/>
    <w:rsid w:val="31033DD1"/>
    <w:rsid w:val="7FD952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